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43" w:rsidRDefault="00201C43" w:rsidP="00201C43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201C43" w:rsidRDefault="00201C43" w:rsidP="00201C43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201C43" w:rsidRPr="00F6043A" w:rsidRDefault="00201C43" w:rsidP="00201C43">
      <w:pPr>
        <w:tabs>
          <w:tab w:val="left" w:pos="3240"/>
          <w:tab w:val="left" w:pos="3420"/>
        </w:tabs>
        <w:jc w:val="center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201C43" w:rsidRPr="00FB12B7" w:rsidTr="00A933C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43" w:rsidRPr="00FB12B7" w:rsidRDefault="00201C43" w:rsidP="00A933C7">
            <w:pPr>
              <w:jc w:val="center"/>
            </w:pPr>
            <w:r w:rsidRPr="00FB12B7">
              <w:t>№</w:t>
            </w:r>
          </w:p>
          <w:p w:rsidR="00201C43" w:rsidRPr="00FB12B7" w:rsidRDefault="00201C43" w:rsidP="00A933C7">
            <w:pPr>
              <w:jc w:val="center"/>
            </w:pPr>
          </w:p>
          <w:p w:rsidR="00201C43" w:rsidRPr="00FB12B7" w:rsidRDefault="00201C43" w:rsidP="00A933C7">
            <w:pPr>
              <w:jc w:val="center"/>
            </w:pPr>
            <w:r w:rsidRPr="00FB12B7"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43" w:rsidRPr="00473FE7" w:rsidRDefault="00201C43" w:rsidP="00A933C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201C43" w:rsidRPr="00473FE7" w:rsidRDefault="00201C43" w:rsidP="00A933C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201C43" w:rsidRPr="00FB12B7" w:rsidRDefault="00201C43" w:rsidP="00A933C7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43" w:rsidRPr="00FB12B7" w:rsidRDefault="00201C43" w:rsidP="00A933C7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1C43" w:rsidRDefault="00201C43" w:rsidP="00A933C7">
            <w:pPr>
              <w:pStyle w:val="12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1C43" w:rsidRDefault="00201C43" w:rsidP="00A933C7">
            <w:pPr>
              <w:pStyle w:val="12"/>
              <w:ind w:left="113" w:right="113"/>
              <w:jc w:val="center"/>
            </w:pPr>
            <w:r>
              <w:t>Кафедра</w:t>
            </w:r>
          </w:p>
        </w:tc>
      </w:tr>
      <w:tr w:rsidR="00201C43" w:rsidRPr="00FB12B7" w:rsidTr="00A933C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1C43" w:rsidRPr="00FB12B7" w:rsidRDefault="00201C43" w:rsidP="00A933C7">
            <w:pPr>
              <w:pStyle w:val="12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43" w:rsidRPr="006E76D4" w:rsidRDefault="00201C43" w:rsidP="00A933C7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1C43" w:rsidRPr="006E76D4" w:rsidRDefault="00201C43" w:rsidP="00A933C7">
            <w:pPr>
              <w:pStyle w:val="12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1C43" w:rsidRPr="00FB12B7" w:rsidRDefault="00201C43" w:rsidP="00A933C7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1C43" w:rsidRPr="00FB12B7" w:rsidRDefault="00201C43" w:rsidP="00A933C7">
            <w:pPr>
              <w:pStyle w:val="12"/>
              <w:ind w:left="113" w:right="113"/>
              <w:jc w:val="center"/>
            </w:pPr>
          </w:p>
        </w:tc>
      </w:tr>
      <w:tr w:rsidR="00201C43" w:rsidRPr="00FB12B7" w:rsidTr="00A933C7">
        <w:trPr>
          <w:cantSplit/>
          <w:trHeight w:val="23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C43" w:rsidRPr="00FB12B7" w:rsidRDefault="00201C43" w:rsidP="00A933C7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6E76D4" w:rsidRDefault="00201C43" w:rsidP="00A933C7">
            <w:pPr>
              <w:pStyle w:val="12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6E76D4" w:rsidRDefault="00201C43" w:rsidP="00A933C7">
            <w:pPr>
              <w:pStyle w:val="12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6E76D4" w:rsidRDefault="00201C43" w:rsidP="00A933C7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C43" w:rsidRPr="006E76D4" w:rsidRDefault="00201C43" w:rsidP="00A933C7">
            <w:pPr>
              <w:pStyle w:val="12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C43" w:rsidRPr="00FB12B7" w:rsidRDefault="00201C43" w:rsidP="00A933C7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C43" w:rsidRPr="00FB12B7" w:rsidRDefault="00201C43" w:rsidP="00A933C7">
            <w:pPr>
              <w:pStyle w:val="12"/>
              <w:ind w:left="113" w:right="113"/>
              <w:jc w:val="center"/>
            </w:pPr>
          </w:p>
        </w:tc>
      </w:tr>
      <w:tr w:rsidR="00201C43" w:rsidRPr="00473FE7" w:rsidTr="00A933C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73FE7" w:rsidRDefault="00201C43" w:rsidP="00A933C7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201C43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tabs>
                <w:tab w:val="left" w:pos="972"/>
              </w:tabs>
              <w:jc w:val="center"/>
            </w:pPr>
            <w:r w:rsidRPr="00FB12B7"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tabs>
                <w:tab w:val="left" w:pos="972"/>
              </w:tabs>
              <w:jc w:val="both"/>
              <w:rPr>
                <w:b/>
              </w:rPr>
            </w:pPr>
            <w:r w:rsidRPr="00E93FB2">
              <w:t xml:space="preserve">Тема 1. </w:t>
            </w:r>
            <w:sdt>
              <w:sdtPr>
                <w:rPr>
                  <w:rStyle w:val="13"/>
                  <w:sz w:val="28"/>
                  <w:szCs w:val="28"/>
                </w:rPr>
                <w:alias w:val="Название темы"/>
                <w:tag w:val="Название темы"/>
                <w:id w:val="-655690931"/>
                <w:placeholder>
                  <w:docPart w:val="A2C116306241433F98B63F486F408178"/>
                </w:placeholder>
              </w:sdtPr>
              <w:sdtEndPr>
                <w:rPr>
                  <w:rStyle w:val="a6"/>
                  <w:b w:val="0"/>
                  <w:iCs w:val="0"/>
                  <w:spacing w:val="38"/>
                </w:rPr>
              </w:sdtEndPr>
              <w:sdtContent>
                <w:r w:rsidRPr="00E93FB2">
                  <w:rPr>
                    <w:rStyle w:val="13"/>
                    <w:bCs/>
                    <w:sz w:val="24"/>
                  </w:rPr>
                  <w:t>Психология физической культуры и спорта как наука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  <w:rPr>
                <w:b/>
              </w:rPr>
            </w:pPr>
            <w:r w:rsidRPr="00E42EC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  <w:rPr>
                <w:bCs/>
              </w:rPr>
            </w:pPr>
            <w:r w:rsidRPr="00E42EC1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  <w:rPr>
                <w:b/>
              </w:rPr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  <w:rPr>
                <w:b/>
              </w:rPr>
            </w:pPr>
            <w:r w:rsidRPr="00E42EC1">
              <w:rPr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43" w:rsidRPr="003D78EF" w:rsidRDefault="00201C43" w:rsidP="00A933C7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6E76D4" w:rsidRDefault="00201C43" w:rsidP="00A933C7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201C43" w:rsidRPr="006E76D4" w:rsidRDefault="00201C43" w:rsidP="00A933C7">
            <w:pPr>
              <w:pStyle w:val="12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01C43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tabs>
                <w:tab w:val="left" w:pos="972"/>
              </w:tabs>
              <w:jc w:val="center"/>
            </w:pPr>
            <w:r w:rsidRPr="00FB12B7"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tabs>
                <w:tab w:val="left" w:pos="972"/>
              </w:tabs>
              <w:jc w:val="both"/>
            </w:pPr>
            <w:r w:rsidRPr="00E93FB2">
              <w:t xml:space="preserve">Тема 2. </w:t>
            </w:r>
            <w:r w:rsidRPr="00E93FB2">
              <w:rPr>
                <w:rStyle w:val="13"/>
                <w:bCs/>
                <w:sz w:val="24"/>
              </w:rPr>
              <w:t>Психология воспитания учащихся на занятиях физической культурой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</w:tr>
      <w:tr w:rsidR="00201C43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pStyle w:val="12"/>
              <w:tabs>
                <w:tab w:val="left" w:pos="972"/>
              </w:tabs>
              <w:jc w:val="center"/>
            </w:pPr>
            <w: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tabs>
                <w:tab w:val="left" w:pos="972"/>
              </w:tabs>
              <w:jc w:val="both"/>
            </w:pPr>
            <w:r w:rsidRPr="00E93FB2">
              <w:t xml:space="preserve">Тема 3. </w:t>
            </w:r>
            <w:r w:rsidRPr="00E93FB2">
              <w:rPr>
                <w:rStyle w:val="13"/>
                <w:bCs/>
                <w:sz w:val="24"/>
              </w:rPr>
              <w:t>Психологические основы физической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</w:tr>
      <w:tr w:rsidR="00201C43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jc w:val="center"/>
            </w:pPr>
            <w: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r w:rsidRPr="00E93FB2">
              <w:t xml:space="preserve">Тема 4. </w:t>
            </w:r>
            <w:sdt>
              <w:sdtPr>
                <w:rPr>
                  <w:rStyle w:val="13"/>
                  <w:sz w:val="28"/>
                  <w:szCs w:val="28"/>
                </w:rPr>
                <w:alias w:val="Название темы"/>
                <w:tag w:val="Название темы"/>
                <w:id w:val="-1383248162"/>
                <w:placeholder>
                  <w:docPart w:val="84040D8594634F8F97576FE2FAD4FF67"/>
                </w:placeholder>
              </w:sdtPr>
              <w:sdtEndPr>
                <w:rPr>
                  <w:rStyle w:val="a6"/>
                  <w:b w:val="0"/>
                  <w:iCs w:val="0"/>
                  <w:spacing w:val="38"/>
                </w:rPr>
              </w:sdtEndPr>
              <w:sdtContent>
                <w:r w:rsidRPr="00E93FB2">
                  <w:rPr>
                    <w:rStyle w:val="13"/>
                    <w:bCs/>
                    <w:sz w:val="24"/>
                  </w:rPr>
                  <w:t>Психологические основы обучения двигательным действиям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</w:tr>
      <w:tr w:rsidR="00201C43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jc w:val="center"/>
            </w:pPr>
            <w: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r w:rsidRPr="00E93FB2">
              <w:t>Тема 5. Психология деятельности и личности учителя физической культуры (тренера)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</w:tr>
      <w:tr w:rsidR="00201C43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FB12B7" w:rsidRDefault="00201C43" w:rsidP="00A933C7">
            <w:pPr>
              <w:jc w:val="center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  <w:rPr>
                <w:b/>
                <w:bCs/>
                <w:spacing w:val="38"/>
              </w:rPr>
            </w:pPr>
            <w:r w:rsidRPr="00E93FB2">
              <w:t xml:space="preserve">Тема 6. </w:t>
            </w:r>
            <w:sdt>
              <w:sdtPr>
                <w:rPr>
                  <w:rStyle w:val="13"/>
                  <w:b w:val="0"/>
                  <w:bCs/>
                  <w:sz w:val="24"/>
                </w:rPr>
                <w:alias w:val="Название темы"/>
                <w:tag w:val="Название темы"/>
                <w:id w:val="-1135491384"/>
                <w:placeholder>
                  <w:docPart w:val="D17F04A2306E4AC2865E7529ABA39A57"/>
                </w:placeholder>
              </w:sdtPr>
              <w:sdtEndPr>
                <w:rPr>
                  <w:rStyle w:val="a6"/>
                  <w:b/>
                  <w:iCs w:val="0"/>
                  <w:spacing w:val="38"/>
                  <w:sz w:val="22"/>
                </w:rPr>
              </w:sdtEndPr>
              <w:sdtContent>
                <w:r w:rsidRPr="00E93FB2">
                  <w:rPr>
                    <w:rStyle w:val="13"/>
                    <w:bCs/>
                    <w:sz w:val="24"/>
                  </w:rPr>
                  <w:t> Психологическая характеристика спортивной деятельности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Default="00201C43" w:rsidP="00A933C7">
            <w:pPr>
              <w:pStyle w:val="12"/>
              <w:jc w:val="center"/>
            </w:pPr>
          </w:p>
        </w:tc>
      </w:tr>
      <w:tr w:rsidR="00201C43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center"/>
            </w:pPr>
            <w:r w:rsidRPr="00E93FB2"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r w:rsidRPr="00E93FB2">
              <w:t>Тема 7. Психология личности спортсмена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highlight w:val="yellow"/>
              </w:rPr>
            </w:pPr>
          </w:p>
        </w:tc>
      </w:tr>
      <w:tr w:rsidR="00201C43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center"/>
            </w:pPr>
            <w:r w:rsidRPr="00E93FB2"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r w:rsidRPr="00E93FB2">
              <w:t>Тема 8. Основы психодиагностики в спорте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highlight w:val="yellow"/>
              </w:rPr>
            </w:pPr>
          </w:p>
        </w:tc>
      </w:tr>
      <w:tr w:rsidR="00201C43" w:rsidRPr="0074465C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center"/>
            </w:pPr>
            <w:r w:rsidRPr="00E93FB2"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sdt>
              <w:sdtPr>
                <w:rPr>
                  <w:rStyle w:val="13"/>
                </w:rPr>
                <w:alias w:val="Название темы"/>
                <w:tag w:val="Название темы"/>
                <w:id w:val="-1771005554"/>
                <w:placeholder>
                  <w:docPart w:val="2F24F3EB6C034EFB887E4D6510A233DD"/>
                </w:placeholder>
              </w:sdtPr>
              <w:sdtEndPr>
                <w:rPr>
                  <w:rStyle w:val="a6"/>
                  <w:b w:val="0"/>
                  <w:iCs w:val="0"/>
                  <w:spacing w:val="38"/>
                </w:rPr>
              </w:sdtEndPr>
              <w:sdtContent>
                <w:r w:rsidRPr="00E93FB2">
                  <w:rPr>
                    <w:rStyle w:val="13"/>
                  </w:rPr>
                  <w:t xml:space="preserve"> </w:t>
                </w:r>
                <w:r w:rsidRPr="00E93FB2">
                  <w:t xml:space="preserve">Тема 9. </w:t>
                </w:r>
                <w:r w:rsidRPr="00E93FB2">
                  <w:rPr>
                    <w:rStyle w:val="13"/>
                    <w:bCs/>
                    <w:sz w:val="24"/>
                  </w:rPr>
                  <w:t>Психологические основы тактической подготовки спортсменов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highlight w:val="yellow"/>
              </w:rPr>
            </w:pPr>
          </w:p>
        </w:tc>
      </w:tr>
      <w:tr w:rsidR="00201C43" w:rsidRPr="00E4579D" w:rsidTr="00A933C7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rPr>
                <w:b/>
                <w:i/>
              </w:rPr>
            </w:pPr>
            <w:r w:rsidRPr="00E93FB2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i/>
              </w:rPr>
            </w:pPr>
            <w:r w:rsidRPr="00E93FB2">
              <w:rPr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579D" w:rsidRDefault="00201C43" w:rsidP="00A933C7">
            <w:pPr>
              <w:pStyle w:val="12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E4579D" w:rsidRDefault="00201C43" w:rsidP="00A933C7">
            <w:pPr>
              <w:pStyle w:val="12"/>
              <w:jc w:val="center"/>
              <w:rPr>
                <w:i/>
                <w:color w:val="FF0000"/>
              </w:rPr>
            </w:pPr>
          </w:p>
        </w:tc>
      </w:tr>
      <w:tr w:rsidR="00201C43" w:rsidRPr="0074465C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spacing w:line="276" w:lineRule="auto"/>
              <w:jc w:val="center"/>
              <w:rPr>
                <w:lang w:eastAsia="en-US"/>
              </w:rPr>
            </w:pPr>
            <w:r w:rsidRPr="00E93FB2">
              <w:rPr>
                <w:lang w:eastAsia="en-US"/>
              </w:rPr>
              <w:t>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spacing w:line="276" w:lineRule="auto"/>
              <w:jc w:val="both"/>
              <w:rPr>
                <w:lang w:eastAsia="en-US"/>
              </w:rPr>
            </w:pPr>
            <w:r w:rsidRPr="00E93FB2">
              <w:t xml:space="preserve">Тема 10. </w:t>
            </w:r>
            <w:r w:rsidRPr="00E93FB2">
              <w:rPr>
                <w:rStyle w:val="13"/>
                <w:bCs/>
                <w:sz w:val="24"/>
              </w:rPr>
              <w:t>Психические состояния в спорте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 w:rsidRPr="00E42EC1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spacing w:line="276" w:lineRule="auto"/>
              <w:rPr>
                <w:lang w:eastAsia="en-US"/>
              </w:rPr>
            </w:pPr>
            <w:r w:rsidRPr="00E42EC1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spacing w:line="276" w:lineRule="auto"/>
              <w:rPr>
                <w:lang w:eastAsia="en-US"/>
              </w:rPr>
            </w:pPr>
            <w:r w:rsidRPr="00E42EC1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spacing w:line="276" w:lineRule="auto"/>
              <w:jc w:val="center"/>
              <w:rPr>
                <w:lang w:eastAsia="en-US"/>
              </w:rPr>
            </w:pPr>
            <w:r w:rsidRPr="00E42EC1">
              <w:rPr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4D68FD" w:rsidRDefault="00201C43" w:rsidP="00A933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D68FD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74465C" w:rsidRDefault="00201C43" w:rsidP="00A933C7">
            <w:pPr>
              <w:pStyle w:val="a4"/>
              <w:tabs>
                <w:tab w:val="left" w:pos="2142"/>
              </w:tabs>
              <w:jc w:val="center"/>
              <w:rPr>
                <w:highlight w:val="yellow"/>
              </w:rPr>
            </w:pPr>
          </w:p>
        </w:tc>
      </w:tr>
      <w:tr w:rsidR="00201C43" w:rsidRPr="0074465C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center"/>
            </w:pPr>
            <w:r w:rsidRPr="00E93FB2">
              <w:t>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r w:rsidRPr="00E93FB2">
              <w:t>Тема 11. Психология спортивной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74465C" w:rsidRDefault="00201C43" w:rsidP="00A933C7">
            <w:pPr>
              <w:pStyle w:val="a4"/>
              <w:tabs>
                <w:tab w:val="left" w:pos="2142"/>
              </w:tabs>
              <w:jc w:val="center"/>
              <w:rPr>
                <w:highlight w:val="yellow"/>
              </w:rPr>
            </w:pPr>
          </w:p>
        </w:tc>
      </w:tr>
      <w:tr w:rsidR="00201C43" w:rsidRPr="0074465C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center"/>
            </w:pPr>
            <w:r w:rsidRPr="00E93FB2">
              <w:t>12.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</w:pPr>
            <w:r w:rsidRPr="00E93FB2">
              <w:t>Тема 12. Психологические особенности учебно-тренировочной и соревновательной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r w:rsidRPr="00E42EC1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jc w:val="center"/>
            </w:pPr>
            <w:r w:rsidRPr="00E42EC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2EC1" w:rsidRDefault="00201C43" w:rsidP="00A933C7">
            <w:pPr>
              <w:pStyle w:val="12"/>
              <w:jc w:val="center"/>
            </w:pPr>
            <w:r w:rsidRPr="00E42EC1"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43" w:rsidRPr="0074465C" w:rsidRDefault="00201C43" w:rsidP="00A933C7">
            <w:pPr>
              <w:pStyle w:val="12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C43" w:rsidRPr="0074465C" w:rsidRDefault="00201C43" w:rsidP="00A933C7">
            <w:pPr>
              <w:pStyle w:val="a4"/>
              <w:tabs>
                <w:tab w:val="left" w:pos="2142"/>
              </w:tabs>
              <w:jc w:val="center"/>
              <w:rPr>
                <w:highlight w:val="yellow"/>
              </w:rPr>
            </w:pPr>
          </w:p>
        </w:tc>
      </w:tr>
      <w:tr w:rsidR="00201C43" w:rsidRPr="00E4579D" w:rsidTr="00A933C7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rPr>
                <w:b/>
                <w:i/>
              </w:rPr>
            </w:pPr>
            <w:r w:rsidRPr="00E93FB2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  <w:i/>
              </w:rPr>
            </w:pPr>
            <w:r w:rsidRPr="00E93FB2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4579D" w:rsidRDefault="00201C43" w:rsidP="00A933C7">
            <w:pPr>
              <w:pStyle w:val="12"/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E4579D" w:rsidRDefault="00201C43" w:rsidP="00A933C7">
            <w:pPr>
              <w:pStyle w:val="12"/>
              <w:jc w:val="center"/>
              <w:rPr>
                <w:i/>
                <w:color w:val="FF0000"/>
              </w:rPr>
            </w:pPr>
          </w:p>
        </w:tc>
      </w:tr>
      <w:tr w:rsidR="00201C43" w:rsidRPr="00E4579D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both"/>
              <w:rPr>
                <w:b/>
              </w:rPr>
            </w:pPr>
            <w:r w:rsidRPr="00E93FB2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  <w:r w:rsidRPr="00E93FB2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  <w:r w:rsidRPr="00E93FB2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  <w:r w:rsidRPr="00E93FB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  <w:r w:rsidRPr="00E93FB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  <w:r w:rsidRPr="00E93FB2">
              <w:rPr>
                <w:b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E4579D" w:rsidRDefault="00201C43" w:rsidP="00A933C7">
            <w:pPr>
              <w:pStyle w:val="12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C43" w:rsidRPr="00E4579D" w:rsidRDefault="00201C43" w:rsidP="00A933C7">
            <w:pPr>
              <w:pStyle w:val="12"/>
              <w:jc w:val="center"/>
              <w:rPr>
                <w:b/>
                <w:color w:val="FF0000"/>
              </w:rPr>
            </w:pPr>
          </w:p>
        </w:tc>
      </w:tr>
      <w:tr w:rsidR="00201C43" w:rsidRPr="00C41B28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rPr>
                <w:b/>
              </w:rPr>
            </w:pPr>
            <w:r w:rsidRPr="00E93FB2">
              <w:rPr>
                <w:b/>
              </w:rPr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78145B" w:rsidRDefault="00201C43" w:rsidP="00A933C7">
            <w:pPr>
              <w:jc w:val="center"/>
              <w:rPr>
                <w:b/>
                <w:lang w:eastAsia="en-US"/>
              </w:rPr>
            </w:pPr>
            <w:r w:rsidRPr="0078145B">
              <w:rPr>
                <w:b/>
              </w:rPr>
              <w:t>Контрольная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4D68FD" w:rsidRDefault="00201C43" w:rsidP="00A933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D68FD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C41B28" w:rsidRDefault="00201C43" w:rsidP="00A933C7">
            <w:pPr>
              <w:pStyle w:val="12"/>
              <w:jc w:val="center"/>
              <w:rPr>
                <w:b/>
              </w:rPr>
            </w:pPr>
          </w:p>
        </w:tc>
      </w:tr>
      <w:tr w:rsidR="00201C43" w:rsidRPr="00E93FB2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43" w:rsidRDefault="00201C43" w:rsidP="00A933C7">
            <w:pPr>
              <w:jc w:val="both"/>
              <w:rPr>
                <w:b/>
              </w:rPr>
            </w:pPr>
            <w:r w:rsidRPr="00E93FB2">
              <w:rPr>
                <w:b/>
              </w:rPr>
              <w:t>Форма промежуточной аттестации</w:t>
            </w:r>
          </w:p>
          <w:p w:rsidR="00201C43" w:rsidRPr="00E93FB2" w:rsidRDefault="00201C43" w:rsidP="00A933C7">
            <w:pPr>
              <w:jc w:val="both"/>
              <w:rPr>
                <w:b/>
              </w:rPr>
            </w:pPr>
            <w:r>
              <w:rPr>
                <w:b/>
              </w:rPr>
              <w:t>Форма проведения - письменно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  <w:r w:rsidRPr="00E93FB2"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jc w:val="center"/>
              <w:rPr>
                <w:b/>
              </w:rPr>
            </w:pPr>
            <w:r w:rsidRPr="00E93FB2">
              <w:rPr>
                <w:b/>
              </w:rPr>
              <w:t>2-й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43" w:rsidRPr="00E93FB2" w:rsidRDefault="00201C43" w:rsidP="00A933C7">
            <w:pPr>
              <w:pStyle w:val="12"/>
              <w:jc w:val="center"/>
              <w:rPr>
                <w:b/>
              </w:rPr>
            </w:pPr>
          </w:p>
        </w:tc>
      </w:tr>
    </w:tbl>
    <w:p w:rsidR="00201C43" w:rsidRPr="00E93FB2" w:rsidRDefault="00201C43" w:rsidP="00201C43">
      <w:pPr>
        <w:tabs>
          <w:tab w:val="left" w:pos="3240"/>
          <w:tab w:val="left" w:pos="3420"/>
        </w:tabs>
        <w:rPr>
          <w:b/>
        </w:rPr>
      </w:pPr>
    </w:p>
    <w:p w:rsidR="00201C43" w:rsidRDefault="00201C43" w:rsidP="00201C4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1C43" w:rsidRDefault="00201C43" w:rsidP="00201C4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1C43" w:rsidRDefault="00201C43" w:rsidP="00201C4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1C43" w:rsidRDefault="00201C43" w:rsidP="00201C4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1C43" w:rsidRDefault="00201C43" w:rsidP="00201C4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8655D8" w:rsidRDefault="008655D8"/>
    <w:p w:rsidR="00201C43" w:rsidRDefault="00201C43"/>
    <w:p w:rsidR="00201C43" w:rsidRPr="003563ED" w:rsidRDefault="00201C43" w:rsidP="00201C43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201C43" w:rsidRPr="003563ED" w:rsidRDefault="00201C43" w:rsidP="00201C43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201C43" w:rsidRPr="00283A2D" w:rsidRDefault="00201C43" w:rsidP="00201C43">
      <w:pPr>
        <w:jc w:val="center"/>
        <w:rPr>
          <w:color w:val="FF000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13"/>
        <w:gridCol w:w="4111"/>
        <w:gridCol w:w="709"/>
        <w:gridCol w:w="992"/>
        <w:gridCol w:w="1843"/>
      </w:tblGrid>
      <w:tr w:rsidR="00201C43" w:rsidRPr="00A1306E" w:rsidTr="00201C43">
        <w:trPr>
          <w:trHeight w:val="1507"/>
        </w:trPr>
        <w:tc>
          <w:tcPr>
            <w:tcW w:w="568" w:type="dxa"/>
          </w:tcPr>
          <w:p w:rsidR="00201C43" w:rsidRPr="00780D9A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201C43" w:rsidRPr="00780D9A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013" w:type="dxa"/>
          </w:tcPr>
          <w:p w:rsidR="00201C43" w:rsidRPr="00283A2D" w:rsidRDefault="00201C43" w:rsidP="00A933C7">
            <w:pPr>
              <w:jc w:val="center"/>
            </w:pPr>
            <w:r w:rsidRPr="00283A2D">
              <w:rPr>
                <w:bCs/>
              </w:rPr>
              <w:t xml:space="preserve">Наименования разделов, модулей </w:t>
            </w:r>
            <w:r w:rsidRPr="00283A2D">
              <w:rPr>
                <w:bCs/>
              </w:rPr>
              <w:br/>
              <w:t>дисциплин, тем</w:t>
            </w:r>
          </w:p>
        </w:tc>
        <w:tc>
          <w:tcPr>
            <w:tcW w:w="4111" w:type="dxa"/>
          </w:tcPr>
          <w:p w:rsidR="00201C43" w:rsidRPr="00283A2D" w:rsidRDefault="00201C43" w:rsidP="00A933C7">
            <w:pPr>
              <w:jc w:val="center"/>
            </w:pPr>
            <w:r w:rsidRPr="00283A2D">
              <w:t>Вопросы темы</w:t>
            </w:r>
          </w:p>
        </w:tc>
        <w:tc>
          <w:tcPr>
            <w:tcW w:w="709" w:type="dxa"/>
          </w:tcPr>
          <w:p w:rsidR="00201C43" w:rsidRPr="00A1306E" w:rsidRDefault="00201C43" w:rsidP="00A933C7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201C43" w:rsidRPr="00A1306E" w:rsidRDefault="00201C43" w:rsidP="00A933C7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201C43" w:rsidRPr="00A1306E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C43" w:rsidRPr="00283A2D" w:rsidRDefault="00201C43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283A2D">
              <w:rPr>
                <w:sz w:val="22"/>
                <w:szCs w:val="22"/>
              </w:rPr>
              <w:t>контро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83A2D">
              <w:rPr>
                <w:sz w:val="22"/>
                <w:szCs w:val="22"/>
              </w:rPr>
              <w:t>ля</w:t>
            </w:r>
            <w:proofErr w:type="gramEnd"/>
          </w:p>
          <w:p w:rsidR="00201C43" w:rsidRPr="00283A2D" w:rsidRDefault="00201C43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>СРС</w:t>
            </w:r>
          </w:p>
        </w:tc>
        <w:tc>
          <w:tcPr>
            <w:tcW w:w="1843" w:type="dxa"/>
            <w:vAlign w:val="center"/>
          </w:tcPr>
          <w:p w:rsidR="00201C43" w:rsidRPr="006E76D4" w:rsidRDefault="00201C43" w:rsidP="00A933C7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Pr="00780D9A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201C43" w:rsidRPr="004A0393" w:rsidRDefault="00201C43" w:rsidP="00A933C7">
            <w:pPr>
              <w:rPr>
                <w:sz w:val="20"/>
                <w:szCs w:val="20"/>
              </w:rPr>
            </w:pPr>
            <w:r w:rsidRPr="004A0393">
              <w:rPr>
                <w:b/>
                <w:sz w:val="20"/>
                <w:szCs w:val="20"/>
              </w:rPr>
              <w:t>Тема 1.</w:t>
            </w:r>
            <w:r w:rsidRPr="004A0393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6"/>
                  <w:sz w:val="28"/>
                  <w:szCs w:val="28"/>
                </w:rPr>
                <w:alias w:val="Название темы"/>
                <w:tag w:val="Название темы"/>
                <w:id w:val="-646203599"/>
                <w:placeholder>
                  <w:docPart w:val="C6FCFF7B4F2E4F9F82928CDC07CC690F"/>
                </w:placeholder>
              </w:sdtPr>
              <w:sdtContent>
                <w:r w:rsidRPr="004A0393">
                  <w:rPr>
                    <w:rStyle w:val="13"/>
                    <w:sz w:val="20"/>
                    <w:szCs w:val="20"/>
                  </w:rPr>
                  <w:t>Психология физической культуры и спорта как наука</w:t>
                </w:r>
              </w:sdtContent>
            </w:sdt>
          </w:p>
        </w:tc>
        <w:tc>
          <w:tcPr>
            <w:tcW w:w="4111" w:type="dxa"/>
          </w:tcPr>
          <w:p w:rsidR="00201C43" w:rsidRPr="004A0393" w:rsidRDefault="00201C43" w:rsidP="00A933C7">
            <w:pPr>
              <w:suppressAutoHyphens/>
              <w:ind w:firstLine="340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 xml:space="preserve">1. История возникновения, развития и современное состояние психологии физической культуры, психологии спорта. </w:t>
            </w:r>
          </w:p>
          <w:p w:rsidR="00201C43" w:rsidRPr="004A0393" w:rsidRDefault="00201C43" w:rsidP="00A933C7">
            <w:pPr>
              <w:pStyle w:val="a4"/>
              <w:spacing w:after="0"/>
              <w:ind w:left="211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>2. Актуальные проблемы психо</w:t>
            </w:r>
            <w:r w:rsidRPr="004A0393">
              <w:rPr>
                <w:sz w:val="20"/>
                <w:szCs w:val="20"/>
              </w:rPr>
              <w:softHyphen/>
              <w:t>логии физической культуры и спорта на современном этапе ее развития</w:t>
            </w:r>
          </w:p>
        </w:tc>
        <w:tc>
          <w:tcPr>
            <w:tcW w:w="709" w:type="dxa"/>
          </w:tcPr>
          <w:p w:rsidR="00201C43" w:rsidRPr="00A1306E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01C43" w:rsidRPr="00A1306E" w:rsidRDefault="00201C43" w:rsidP="00A933C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Pr="001C15DA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13" w:type="dxa"/>
          </w:tcPr>
          <w:p w:rsidR="00201C43" w:rsidRPr="004A0393" w:rsidRDefault="00201C43" w:rsidP="00A933C7">
            <w:pPr>
              <w:rPr>
                <w:b/>
                <w:sz w:val="20"/>
                <w:szCs w:val="20"/>
              </w:rPr>
            </w:pPr>
            <w:r w:rsidRPr="004A0393">
              <w:rPr>
                <w:b/>
                <w:sz w:val="20"/>
                <w:szCs w:val="20"/>
              </w:rPr>
              <w:t xml:space="preserve">Тема 4. </w:t>
            </w:r>
            <w:sdt>
              <w:sdtPr>
                <w:rPr>
                  <w:rStyle w:val="a6"/>
                  <w:sz w:val="28"/>
                  <w:szCs w:val="28"/>
                </w:rPr>
                <w:alias w:val="Название темы"/>
                <w:tag w:val="Название темы"/>
                <w:id w:val="-810945201"/>
                <w:placeholder>
                  <w:docPart w:val="AFEE6AF1D4A54F5DA1DA4A662CDAAC48"/>
                </w:placeholder>
              </w:sdtPr>
              <w:sdtContent>
                <w:r w:rsidRPr="004A0393">
                  <w:rPr>
                    <w:rStyle w:val="13"/>
                    <w:sz w:val="20"/>
                    <w:szCs w:val="20"/>
                  </w:rPr>
                  <w:t>Психологические основы обучения двигательным действиям</w:t>
                </w:r>
              </w:sdtContent>
            </w:sdt>
          </w:p>
        </w:tc>
        <w:tc>
          <w:tcPr>
            <w:tcW w:w="4111" w:type="dxa"/>
          </w:tcPr>
          <w:p w:rsidR="00201C43" w:rsidRPr="004A0393" w:rsidRDefault="00201C43" w:rsidP="00A933C7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 xml:space="preserve">1. Психология познания и освоения двигательных действий. </w:t>
            </w:r>
          </w:p>
          <w:p w:rsidR="00201C43" w:rsidRPr="004A0393" w:rsidRDefault="00201C43" w:rsidP="00A933C7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 xml:space="preserve">2. Теории построения и управления двигательным действием. </w:t>
            </w:r>
          </w:p>
          <w:p w:rsidR="00201C43" w:rsidRPr="004A0393" w:rsidRDefault="00201C43" w:rsidP="00A933C7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>3. Предпосылки к обучению спортивным упражнениям</w:t>
            </w:r>
          </w:p>
          <w:p w:rsidR="00201C43" w:rsidRPr="004A0393" w:rsidRDefault="00201C43" w:rsidP="00A933C7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>4. Функции педагога при обучении спортивным движениям</w:t>
            </w:r>
            <w:r w:rsidRPr="004A039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201C43" w:rsidRPr="004A0393" w:rsidRDefault="00201C43" w:rsidP="00A933C7">
            <w:pPr>
              <w:rPr>
                <w:b/>
                <w:sz w:val="20"/>
                <w:szCs w:val="20"/>
              </w:rPr>
            </w:pPr>
            <w:r w:rsidRPr="004A0393">
              <w:rPr>
                <w:b/>
                <w:sz w:val="20"/>
                <w:szCs w:val="20"/>
              </w:rPr>
              <w:t xml:space="preserve">Тема 6. </w:t>
            </w:r>
            <w:sdt>
              <w:sdtPr>
                <w:rPr>
                  <w:rStyle w:val="a6"/>
                  <w:b/>
                  <w:bCs/>
                </w:rPr>
                <w:alias w:val="Название темы"/>
                <w:tag w:val="Название темы"/>
                <w:id w:val="-1903742036"/>
                <w:placeholder>
                  <w:docPart w:val="B37382D84069464C86F87C05E0DF54C7"/>
                </w:placeholder>
              </w:sdtPr>
              <w:sdtContent>
                <w:r w:rsidRPr="004A0393">
                  <w:rPr>
                    <w:rStyle w:val="13"/>
                    <w:sz w:val="20"/>
                    <w:szCs w:val="20"/>
                  </w:rPr>
                  <w:t>Психологическая характеристика спортивной деятельности</w:t>
                </w:r>
              </w:sdtContent>
            </w:sdt>
            <w:r w:rsidRPr="004A0393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01C43" w:rsidRPr="004A0393" w:rsidRDefault="00201C43" w:rsidP="00A933C7">
            <w:pPr>
              <w:pStyle w:val="a4"/>
              <w:numPr>
                <w:ilvl w:val="0"/>
                <w:numId w:val="8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4A0393">
              <w:rPr>
                <w:bCs/>
                <w:spacing w:val="2"/>
                <w:sz w:val="20"/>
                <w:szCs w:val="20"/>
              </w:rPr>
              <w:t>Психологические особенности спортивной деятельности.</w:t>
            </w:r>
            <w:r w:rsidRPr="004A0393">
              <w:rPr>
                <w:sz w:val="20"/>
                <w:szCs w:val="20"/>
              </w:rPr>
              <w:t xml:space="preserve"> </w:t>
            </w:r>
          </w:p>
          <w:p w:rsidR="00201C43" w:rsidRPr="004A0393" w:rsidRDefault="00201C43" w:rsidP="00A933C7">
            <w:pPr>
              <w:pStyle w:val="a4"/>
              <w:numPr>
                <w:ilvl w:val="0"/>
                <w:numId w:val="8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 xml:space="preserve">Психологическая характеристика спорта как вида деятельности. </w:t>
            </w:r>
          </w:p>
          <w:p w:rsidR="00201C43" w:rsidRPr="004A0393" w:rsidRDefault="00201C43" w:rsidP="00A933C7">
            <w:pPr>
              <w:pStyle w:val="a4"/>
              <w:numPr>
                <w:ilvl w:val="0"/>
                <w:numId w:val="8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>Психологическая систематика видов спорта и соревновательных упражнений</w:t>
            </w:r>
          </w:p>
          <w:p w:rsidR="00201C43" w:rsidRPr="004A0393" w:rsidRDefault="00201C43" w:rsidP="00A933C7">
            <w:pPr>
              <w:pStyle w:val="a4"/>
              <w:numPr>
                <w:ilvl w:val="0"/>
                <w:numId w:val="8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4A0393">
              <w:rPr>
                <w:bCs/>
                <w:spacing w:val="4"/>
                <w:sz w:val="20"/>
                <w:szCs w:val="20"/>
              </w:rPr>
              <w:t>Методические рекомендации при идеомоторной тренировке.</w:t>
            </w:r>
          </w:p>
        </w:tc>
        <w:tc>
          <w:tcPr>
            <w:tcW w:w="709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Pr="00780D9A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201C43" w:rsidRPr="004A0393" w:rsidRDefault="00201C43" w:rsidP="00A933C7">
            <w:pPr>
              <w:jc w:val="both"/>
              <w:rPr>
                <w:b/>
                <w:sz w:val="20"/>
                <w:szCs w:val="20"/>
              </w:rPr>
            </w:pPr>
            <w:r w:rsidRPr="004A0393">
              <w:rPr>
                <w:b/>
                <w:sz w:val="20"/>
                <w:szCs w:val="20"/>
              </w:rPr>
              <w:t>Тема 9.</w:t>
            </w:r>
          </w:p>
          <w:p w:rsidR="00201C43" w:rsidRPr="004A0393" w:rsidRDefault="00201C43" w:rsidP="00A933C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Style w:val="a6"/>
                  <w:sz w:val="20"/>
                  <w:szCs w:val="20"/>
                </w:rPr>
                <w:alias w:val="Название темы"/>
                <w:tag w:val="Название темы"/>
                <w:id w:val="2123484999"/>
                <w:placeholder>
                  <w:docPart w:val="832EC6A4E9F54CBC9DEAFA510EF3BAFB"/>
                </w:placeholder>
              </w:sdtPr>
              <w:sdtContent>
                <w:r w:rsidRPr="004A0393">
                  <w:rPr>
                    <w:rStyle w:val="13"/>
                    <w:sz w:val="20"/>
                    <w:szCs w:val="20"/>
                  </w:rPr>
                  <w:t xml:space="preserve"> </w:t>
                </w:r>
                <w:r w:rsidRPr="004A0393">
                  <w:rPr>
                    <w:rStyle w:val="13"/>
                    <w:bCs/>
                    <w:sz w:val="20"/>
                    <w:szCs w:val="20"/>
                  </w:rPr>
                  <w:t>Психологические основы тактической подготовки спортсменов</w:t>
                </w:r>
              </w:sdtContent>
            </w:sdt>
          </w:p>
        </w:tc>
        <w:tc>
          <w:tcPr>
            <w:tcW w:w="4111" w:type="dxa"/>
          </w:tcPr>
          <w:p w:rsidR="00201C43" w:rsidRPr="004A0393" w:rsidRDefault="00201C43" w:rsidP="00A933C7">
            <w:pPr>
              <w:tabs>
                <w:tab w:val="left" w:pos="3240"/>
                <w:tab w:val="left" w:pos="3420"/>
              </w:tabs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 xml:space="preserve">1. Индивидуальный стиль деятельности в спорте. </w:t>
            </w:r>
          </w:p>
          <w:p w:rsidR="00201C43" w:rsidRPr="004A0393" w:rsidRDefault="00201C43" w:rsidP="00A933C7">
            <w:pPr>
              <w:tabs>
                <w:tab w:val="left" w:pos="3240"/>
                <w:tab w:val="left" w:pos="3420"/>
              </w:tabs>
              <w:jc w:val="both"/>
              <w:rPr>
                <w:sz w:val="20"/>
                <w:szCs w:val="20"/>
              </w:rPr>
            </w:pPr>
            <w:r w:rsidRPr="004A0393">
              <w:rPr>
                <w:sz w:val="20"/>
                <w:szCs w:val="20"/>
              </w:rPr>
              <w:t>2. Формирование индивидуального стиля соревновательной деятельности спортсменов</w:t>
            </w:r>
          </w:p>
          <w:p w:rsidR="00201C43" w:rsidRPr="004A0393" w:rsidRDefault="00201C43" w:rsidP="00A933C7">
            <w:pPr>
              <w:pStyle w:val="ae"/>
              <w:tabs>
                <w:tab w:val="left" w:pos="317"/>
              </w:tabs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1C43" w:rsidRPr="00A1306E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201C43" w:rsidRPr="00A1306E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201C43" w:rsidRPr="004A0393" w:rsidRDefault="00201C43" w:rsidP="00A933C7">
            <w:pPr>
              <w:jc w:val="both"/>
              <w:rPr>
                <w:b/>
                <w:sz w:val="20"/>
                <w:szCs w:val="20"/>
              </w:rPr>
            </w:pPr>
            <w:r w:rsidRPr="004A0393">
              <w:rPr>
                <w:b/>
                <w:sz w:val="20"/>
                <w:szCs w:val="20"/>
              </w:rPr>
              <w:t>Тема 10</w:t>
            </w:r>
            <w:r w:rsidRPr="004A0393">
              <w:rPr>
                <w:bCs/>
                <w:sz w:val="20"/>
                <w:szCs w:val="20"/>
              </w:rPr>
              <w:t xml:space="preserve">. </w:t>
            </w:r>
            <w:r w:rsidRPr="004A0393">
              <w:rPr>
                <w:rStyle w:val="13"/>
                <w:sz w:val="20"/>
                <w:szCs w:val="20"/>
              </w:rPr>
              <w:t>Психические состояния в спорте</w:t>
            </w:r>
          </w:p>
        </w:tc>
        <w:tc>
          <w:tcPr>
            <w:tcW w:w="4111" w:type="dxa"/>
          </w:tcPr>
          <w:p w:rsidR="00201C43" w:rsidRPr="004A0393" w:rsidRDefault="00201C43" w:rsidP="00A933C7">
            <w:pPr>
              <w:pStyle w:val="af2"/>
              <w:numPr>
                <w:ilvl w:val="0"/>
                <w:numId w:val="9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>Понятие и параметры психических состояний</w:t>
            </w:r>
          </w:p>
          <w:p w:rsidR="00201C43" w:rsidRPr="004A0393" w:rsidRDefault="00201C43" w:rsidP="00A933C7">
            <w:pPr>
              <w:pStyle w:val="af2"/>
              <w:numPr>
                <w:ilvl w:val="0"/>
                <w:numId w:val="9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>Характеристика психических состояний в спортивной деятельности</w:t>
            </w:r>
          </w:p>
          <w:p w:rsidR="00201C43" w:rsidRPr="004A0393" w:rsidRDefault="00201C43" w:rsidP="00A933C7">
            <w:pPr>
              <w:pStyle w:val="af2"/>
              <w:numPr>
                <w:ilvl w:val="0"/>
                <w:numId w:val="9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>Причины возникновения неблагоприятных психических состояний</w:t>
            </w:r>
          </w:p>
          <w:p w:rsidR="00201C43" w:rsidRPr="004A0393" w:rsidRDefault="00201C43" w:rsidP="00A933C7">
            <w:pPr>
              <w:pStyle w:val="af2"/>
              <w:numPr>
                <w:ilvl w:val="0"/>
                <w:numId w:val="9"/>
              </w:numPr>
              <w:ind w:left="0" w:firstLine="353"/>
              <w:jc w:val="both"/>
              <w:rPr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 xml:space="preserve">Психическая </w:t>
            </w:r>
            <w:proofErr w:type="spellStart"/>
            <w:r w:rsidRPr="004A0393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4A0393">
              <w:rPr>
                <w:rFonts w:ascii="Times New Roman" w:hAnsi="Times New Roman"/>
                <w:sz w:val="20"/>
                <w:szCs w:val="20"/>
              </w:rPr>
              <w:t xml:space="preserve"> в спорте.</w:t>
            </w:r>
          </w:p>
        </w:tc>
        <w:tc>
          <w:tcPr>
            <w:tcW w:w="709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17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201C43" w:rsidRPr="004A0393" w:rsidRDefault="00201C43" w:rsidP="00A933C7">
            <w:pPr>
              <w:jc w:val="both"/>
              <w:rPr>
                <w:b/>
                <w:sz w:val="20"/>
                <w:szCs w:val="20"/>
              </w:rPr>
            </w:pPr>
            <w:r w:rsidRPr="004A0393">
              <w:rPr>
                <w:b/>
                <w:sz w:val="20"/>
                <w:szCs w:val="20"/>
              </w:rPr>
              <w:t>Тема 11</w:t>
            </w:r>
            <w:r w:rsidRPr="004A0393">
              <w:rPr>
                <w:bCs/>
                <w:sz w:val="20"/>
                <w:szCs w:val="20"/>
              </w:rPr>
              <w:t>.</w:t>
            </w:r>
            <w:r w:rsidRPr="004A0393">
              <w:t xml:space="preserve"> </w:t>
            </w:r>
            <w:r w:rsidRPr="004A0393">
              <w:rPr>
                <w:sz w:val="20"/>
                <w:szCs w:val="20"/>
              </w:rPr>
              <w:t>Психология спортивной группы</w:t>
            </w:r>
          </w:p>
        </w:tc>
        <w:tc>
          <w:tcPr>
            <w:tcW w:w="4111" w:type="dxa"/>
          </w:tcPr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>1. Понятие о спортивной команде как малой социальной группе.</w:t>
            </w:r>
          </w:p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>2. Конфликты в спортивной деятельности</w:t>
            </w:r>
          </w:p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393">
              <w:rPr>
                <w:rFonts w:ascii="Times New Roman" w:hAnsi="Times New Roman"/>
                <w:sz w:val="20"/>
                <w:szCs w:val="20"/>
              </w:rPr>
              <w:t>3. Коррекция коммуникативного поведения спортсменов.</w:t>
            </w:r>
          </w:p>
        </w:tc>
        <w:tc>
          <w:tcPr>
            <w:tcW w:w="709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A1306E" w:rsidTr="00201C43">
        <w:tc>
          <w:tcPr>
            <w:tcW w:w="568" w:type="dxa"/>
          </w:tcPr>
          <w:p w:rsidR="00201C43" w:rsidRDefault="00201C43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201C43" w:rsidRPr="004A0393" w:rsidRDefault="00201C43" w:rsidP="00A933C7">
            <w:pPr>
              <w:jc w:val="both"/>
              <w:rPr>
                <w:sz w:val="22"/>
              </w:rPr>
            </w:pPr>
            <w:r w:rsidRPr="004A0393">
              <w:rPr>
                <w:b/>
                <w:sz w:val="22"/>
                <w:szCs w:val="20"/>
              </w:rPr>
              <w:t>Тема 12.</w:t>
            </w:r>
          </w:p>
          <w:p w:rsidR="00201C43" w:rsidRPr="004A0393" w:rsidRDefault="00201C43" w:rsidP="00A933C7">
            <w:pPr>
              <w:jc w:val="both"/>
              <w:rPr>
                <w:b/>
                <w:sz w:val="22"/>
                <w:szCs w:val="20"/>
              </w:rPr>
            </w:pPr>
            <w:r w:rsidRPr="004A0393">
              <w:rPr>
                <w:sz w:val="22"/>
                <w:szCs w:val="20"/>
              </w:rPr>
              <w:t>Психологические особенности учебно-тренировочной и соревновательной деятельности</w:t>
            </w:r>
            <w:r w:rsidRPr="004A0393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4111" w:type="dxa"/>
          </w:tcPr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Cs w:val="20"/>
              </w:rPr>
            </w:pPr>
            <w:r w:rsidRPr="004A0393">
              <w:rPr>
                <w:rFonts w:ascii="Times New Roman" w:hAnsi="Times New Roman"/>
                <w:szCs w:val="20"/>
              </w:rPr>
              <w:t>1. Психические состояния спортсменов в учебно-тренировочном процессе.</w:t>
            </w:r>
          </w:p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Cs w:val="20"/>
              </w:rPr>
            </w:pPr>
            <w:r w:rsidRPr="004A0393">
              <w:rPr>
                <w:rFonts w:ascii="Times New Roman" w:hAnsi="Times New Roman"/>
                <w:szCs w:val="20"/>
              </w:rPr>
              <w:t>2. Психическое напряжение и перенапряжение в учебно-тренировочном процессе, его признаки и механизмы возникновения.</w:t>
            </w:r>
          </w:p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Cs w:val="20"/>
              </w:rPr>
            </w:pPr>
            <w:r w:rsidRPr="004A0393">
              <w:rPr>
                <w:rFonts w:ascii="Times New Roman" w:hAnsi="Times New Roman"/>
                <w:szCs w:val="20"/>
              </w:rPr>
              <w:lastRenderedPageBreak/>
              <w:t xml:space="preserve">3. Психологические особенности спортивного соревнования. </w:t>
            </w:r>
          </w:p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Cs w:val="20"/>
              </w:rPr>
            </w:pPr>
            <w:r w:rsidRPr="004A0393">
              <w:rPr>
                <w:rFonts w:ascii="Times New Roman" w:hAnsi="Times New Roman"/>
                <w:szCs w:val="20"/>
              </w:rPr>
              <w:t xml:space="preserve">4. Приемы и методы регуляции психических состояний на соревнованиях и после. </w:t>
            </w:r>
          </w:p>
          <w:p w:rsidR="00201C43" w:rsidRPr="004A0393" w:rsidRDefault="00201C43" w:rsidP="00A933C7">
            <w:pPr>
              <w:pStyle w:val="af2"/>
              <w:jc w:val="both"/>
              <w:rPr>
                <w:rFonts w:ascii="Times New Roman" w:hAnsi="Times New Roman"/>
                <w:szCs w:val="20"/>
              </w:rPr>
            </w:pPr>
            <w:r w:rsidRPr="004A0393">
              <w:rPr>
                <w:rFonts w:ascii="Times New Roman" w:hAnsi="Times New Roman"/>
                <w:szCs w:val="20"/>
              </w:rPr>
              <w:t>5. Роль тренера на соревнованиях.</w:t>
            </w:r>
          </w:p>
        </w:tc>
        <w:tc>
          <w:tcPr>
            <w:tcW w:w="709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vMerge/>
          </w:tcPr>
          <w:p w:rsidR="00201C43" w:rsidRDefault="00201C43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1C43" w:rsidRDefault="00201C43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</w:t>
            </w:r>
            <w:r>
              <w:rPr>
                <w:b/>
                <w:sz w:val="20"/>
                <w:szCs w:val="20"/>
              </w:rPr>
              <w:t xml:space="preserve">ые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201C43" w:rsidRPr="00283A2D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283A2D">
              <w:rPr>
                <w:b/>
                <w:sz w:val="20"/>
                <w:szCs w:val="20"/>
              </w:rPr>
              <w:t>Дополнительные</w:t>
            </w:r>
          </w:p>
          <w:p w:rsidR="00201C43" w:rsidRDefault="00201C43" w:rsidP="00A933C7">
            <w:pPr>
              <w:jc w:val="center"/>
              <w:rPr>
                <w:b/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201C43" w:rsidRPr="00B745E4" w:rsidTr="00201C43">
        <w:tc>
          <w:tcPr>
            <w:tcW w:w="568" w:type="dxa"/>
          </w:tcPr>
          <w:p w:rsidR="00201C43" w:rsidRPr="00B745E4" w:rsidRDefault="00201C43" w:rsidP="00A933C7">
            <w:pPr>
              <w:pStyle w:val="31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201C43" w:rsidRPr="004A0393" w:rsidRDefault="00201C43" w:rsidP="00A933C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111" w:type="dxa"/>
          </w:tcPr>
          <w:p w:rsidR="00201C43" w:rsidRPr="004A0393" w:rsidRDefault="00201C43" w:rsidP="00A933C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01C43" w:rsidRPr="00B745E4" w:rsidRDefault="00201C43" w:rsidP="00A933C7">
            <w:pPr>
              <w:jc w:val="center"/>
            </w:pPr>
            <w:r w:rsidRPr="00B745E4">
              <w:t>18</w:t>
            </w:r>
          </w:p>
        </w:tc>
        <w:tc>
          <w:tcPr>
            <w:tcW w:w="992" w:type="dxa"/>
          </w:tcPr>
          <w:p w:rsidR="00201C43" w:rsidRPr="00B745E4" w:rsidRDefault="00201C43" w:rsidP="00A933C7">
            <w:pPr>
              <w:jc w:val="center"/>
            </w:pPr>
          </w:p>
        </w:tc>
        <w:tc>
          <w:tcPr>
            <w:tcW w:w="1843" w:type="dxa"/>
          </w:tcPr>
          <w:p w:rsidR="00201C43" w:rsidRPr="00B745E4" w:rsidRDefault="00201C43" w:rsidP="00A933C7">
            <w:pPr>
              <w:jc w:val="center"/>
              <w:rPr>
                <w:b/>
              </w:rPr>
            </w:pPr>
          </w:p>
        </w:tc>
      </w:tr>
    </w:tbl>
    <w:p w:rsidR="00201C43" w:rsidRDefault="00201C43" w:rsidP="00201C43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p w:rsidR="00201C43" w:rsidRDefault="00201C43" w:rsidP="00201C43">
      <w:pPr>
        <w:spacing w:before="100" w:beforeAutospacing="1"/>
        <w:jc w:val="center"/>
        <w:rPr>
          <w:b/>
        </w:rPr>
      </w:pPr>
      <w:bookmarkStart w:id="0" w:name="_Toc248245797"/>
      <w:r w:rsidRPr="00862F49">
        <w:rPr>
          <w:b/>
          <w:bCs/>
        </w:rPr>
        <w:t xml:space="preserve">5. УЧЕБНО-МЕТОДИЧЕСКИЕ МАТЕРИАЛЫ К ПРАКТИЧЕСКИМ (СЕМИНАРСКИМ) ЗАНЯТИЯМ СЛУШАТЕЛЕЙ ЗАОЧНОЙ И </w:t>
      </w:r>
      <w:r w:rsidRPr="00862F49">
        <w:rPr>
          <w:b/>
        </w:rPr>
        <w:t>ДИСТАНЦИОННОЙ ФОРМЫ ПОЛУЧЕНИЯ ОБРАЗОВАНИЯ</w:t>
      </w:r>
    </w:p>
    <w:p w:rsidR="00201C43" w:rsidRDefault="00201C43" w:rsidP="00201C43">
      <w:pPr>
        <w:pStyle w:val="a4"/>
        <w:spacing w:after="0"/>
        <w:ind w:left="720"/>
        <w:jc w:val="center"/>
        <w:rPr>
          <w:b/>
          <w:color w:val="000000" w:themeColor="text1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Практическое занятие №1</w:t>
      </w:r>
    </w:p>
    <w:p w:rsidR="00201C43" w:rsidRPr="004A0393" w:rsidRDefault="00201C43" w:rsidP="00201C43">
      <w:pPr>
        <w:ind w:firstLine="709"/>
        <w:jc w:val="both"/>
        <w:rPr>
          <w:rStyle w:val="a6"/>
        </w:rPr>
      </w:pPr>
      <w:sdt>
        <w:sdtPr>
          <w:rPr>
            <w:rStyle w:val="a6"/>
          </w:rPr>
          <w:id w:val="-728760165"/>
          <w:placeholder>
            <w:docPart w:val="F9CAE255418F4D899B17CFF4C5B32439"/>
          </w:placeholder>
        </w:sdtPr>
        <w:sdtContent>
          <w:r w:rsidRPr="004A0393">
            <w:rPr>
              <w:rStyle w:val="a6"/>
            </w:rPr>
            <w:t xml:space="preserve">Тема 2 </w:t>
          </w:r>
        </w:sdtContent>
      </w:sdt>
      <w:sdt>
        <w:sdtPr>
          <w:rPr>
            <w:rStyle w:val="a6"/>
          </w:rPr>
          <w:alias w:val="Название темы"/>
          <w:tag w:val="Название темы"/>
          <w:id w:val="-1768302320"/>
          <w:placeholder>
            <w:docPart w:val="5E103C984BE44C8BB04574598286F3A7"/>
          </w:placeholder>
        </w:sdtPr>
        <w:sdtContent>
          <w:r w:rsidRPr="004A0393">
            <w:rPr>
              <w:rStyle w:val="13"/>
              <w:sz w:val="24"/>
            </w:rPr>
            <w:t xml:space="preserve"> Психология воспитания учащихся на занятиях </w:t>
          </w:r>
          <w:r w:rsidRPr="004A0393">
            <w:rPr>
              <w:b/>
              <w:iCs/>
            </w:rPr>
            <w:br/>
          </w:r>
          <w:r w:rsidRPr="004A0393">
            <w:rPr>
              <w:rStyle w:val="13"/>
              <w:sz w:val="24"/>
            </w:rPr>
            <w:t>физической культурой (2 ч)</w:t>
          </w:r>
        </w:sdtContent>
      </w:sdt>
    </w:p>
    <w:p w:rsidR="00201C43" w:rsidRPr="004A0393" w:rsidRDefault="00201C43" w:rsidP="00201C43">
      <w:pPr>
        <w:ind w:firstLine="709"/>
        <w:jc w:val="both"/>
        <w:rPr>
          <w:i/>
          <w:iCs/>
        </w:rPr>
      </w:pPr>
      <w:r w:rsidRPr="004A0393">
        <w:rPr>
          <w:i/>
          <w:iCs/>
        </w:rPr>
        <w:t>Рассматриваемые вопросы:</w:t>
      </w:r>
    </w:p>
    <w:p w:rsidR="00201C43" w:rsidRPr="004A0393" w:rsidRDefault="00201C43" w:rsidP="00201C43">
      <w:pPr>
        <w:pStyle w:val="ae"/>
        <w:numPr>
          <w:ilvl w:val="0"/>
          <w:numId w:val="17"/>
        </w:numPr>
        <w:ind w:left="0" w:firstLine="709"/>
        <w:jc w:val="both"/>
        <w:rPr>
          <w:spacing w:val="38"/>
        </w:rPr>
      </w:pPr>
      <w:r w:rsidRPr="004A0393">
        <w:t xml:space="preserve">Психологическая специфика воспитательных задач на уроках </w:t>
      </w:r>
      <w:r w:rsidRPr="004A0393">
        <w:br/>
        <w:t xml:space="preserve">физической культуры. </w:t>
      </w:r>
    </w:p>
    <w:p w:rsidR="00201C43" w:rsidRPr="004A0393" w:rsidRDefault="00201C43" w:rsidP="00201C43">
      <w:pPr>
        <w:pStyle w:val="ae"/>
        <w:numPr>
          <w:ilvl w:val="0"/>
          <w:numId w:val="17"/>
        </w:numPr>
        <w:ind w:left="0" w:firstLine="709"/>
        <w:jc w:val="both"/>
        <w:rPr>
          <w:spacing w:val="38"/>
        </w:rPr>
      </w:pPr>
      <w:r w:rsidRPr="004A0393">
        <w:t>Личность и психологические основы ее формирования в процессе физического воспитания. Мотивация на занятиях физической культурой.</w:t>
      </w:r>
    </w:p>
    <w:p w:rsidR="00201C43" w:rsidRPr="004A0393" w:rsidRDefault="00201C43" w:rsidP="00201C43">
      <w:pPr>
        <w:pStyle w:val="ae"/>
        <w:numPr>
          <w:ilvl w:val="0"/>
          <w:numId w:val="17"/>
        </w:numPr>
        <w:ind w:left="0" w:firstLine="709"/>
        <w:jc w:val="both"/>
        <w:rPr>
          <w:spacing w:val="38"/>
        </w:rPr>
      </w:pPr>
      <w:r w:rsidRPr="004A0393">
        <w:t xml:space="preserve">Воспитание воли у обучающихся в процессе занятий физической культурой и спортом. </w:t>
      </w:r>
    </w:p>
    <w:p w:rsidR="00201C43" w:rsidRPr="004A0393" w:rsidRDefault="00201C43" w:rsidP="00201C43">
      <w:pPr>
        <w:pStyle w:val="ae"/>
        <w:numPr>
          <w:ilvl w:val="0"/>
          <w:numId w:val="17"/>
        </w:numPr>
        <w:ind w:left="0" w:firstLine="709"/>
        <w:jc w:val="both"/>
        <w:rPr>
          <w:spacing w:val="38"/>
        </w:rPr>
      </w:pPr>
      <w:r w:rsidRPr="004A0393">
        <w:t xml:space="preserve">Учет возрастных особенностей учащихся при воспитательной </w:t>
      </w:r>
      <w:r w:rsidRPr="004A0393">
        <w:br/>
        <w:t>работе в условиях физкультурно-спортивной деятельности.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Задания:</w:t>
      </w:r>
    </w:p>
    <w:p w:rsidR="00201C43" w:rsidRPr="004A0393" w:rsidRDefault="00201C43" w:rsidP="00201C43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bCs/>
          <w:color w:val="000000" w:themeColor="text1"/>
        </w:rPr>
      </w:pPr>
      <w:r w:rsidRPr="004A0393">
        <w:rPr>
          <w:bCs/>
          <w:color w:val="000000" w:themeColor="text1"/>
        </w:rPr>
        <w:t>Изучить вопросы и подготовить сообщения</w:t>
      </w:r>
    </w:p>
    <w:p w:rsidR="00201C43" w:rsidRPr="004A0393" w:rsidRDefault="00201C43" w:rsidP="00201C43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bCs/>
          <w:color w:val="000000" w:themeColor="text1"/>
        </w:rPr>
      </w:pPr>
      <w:r w:rsidRPr="004A0393">
        <w:rPr>
          <w:bCs/>
          <w:color w:val="000000" w:themeColor="text1"/>
        </w:rPr>
        <w:t>Решение психологических задач (кейсов)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FF0000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 xml:space="preserve">Примеры психологических задач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color w:val="000000" w:themeColor="text1"/>
        </w:rPr>
        <w:t>Источник</w:t>
      </w:r>
      <w:r w:rsidRPr="004A0393">
        <w:rPr>
          <w:bCs/>
          <w:color w:val="000000" w:themeColor="text1"/>
        </w:rPr>
        <w:t xml:space="preserve">: </w:t>
      </w:r>
      <w:r w:rsidRPr="004A0393">
        <w:t xml:space="preserve">УЧЕБНО-МЕТОДИЧЕСКИЙ КОМПЛЕКС ПО УЧЕБНОЙ ДИСЦИПЛИНЕ «ПСИХОЛОГИЯ ФИЗИЧЕСКОЙ КУЛЬТУРЫ И СПОРТА» для специальности 1 - 03 02 01 Физическая культура Составители: М.Ф. </w:t>
      </w:r>
      <w:proofErr w:type="spellStart"/>
      <w:r w:rsidRPr="004A0393">
        <w:t>Бакунович</w:t>
      </w:r>
      <w:proofErr w:type="spellEnd"/>
      <w:r w:rsidRPr="004A0393">
        <w:t>, кандидат психологических наук, доцент; Н.Н. Поплавский, старший преподаватель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Cs/>
          <w:color w:val="000000" w:themeColor="text1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t>Задача 1.</w:t>
      </w:r>
      <w:r w:rsidRPr="004A0393">
        <w:t xml:space="preserve"> Определите, какой из приведенных признаков соответствует тому или иному волевому качеству (смелость, настойчивость, решительность, инициативность, самообладание, целеустремленность, дисциплинированность).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1. Способность преодолевать систематически возникающие трудности.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2. Способность подчинять свои действия установленным правилам и нормам поведения.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3. Способность сознательно идти на преодоление трудностей, связанных с опасностью.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4. Способность управлять своими действиями при сильных эмоциональных переживаниях.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5. Способность быстро принимать правильные решения.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6. Способность объективно оценить спортивную ситуацию, беря на себя ответственность за предпринимаемые действия.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7. Способность сознательно ставить общие и частные цели деятельности.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lastRenderedPageBreak/>
        <w:t>Задача 2</w:t>
      </w:r>
      <w:r w:rsidRPr="004A0393">
        <w:t xml:space="preserve">. Какое волевое качество проявляется у спортсменов в данных примерах? По каким признакам вы это определили?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1. Баскетболист (мастер спорта), стремительно направляясь с мячом к щиту противника, вдруг заметил, что игроки его команды намного отстали от него и не в состоянии содействовать успешному исходу начатой комбинации. Считая бросок в кольцо или передачу мяча какому-либо игроку своей команды нецелесообразным, он неожиданно для всех, с целью выиграть время, ударил мячом по щиту противника. Это действие вызвало панику у защитника, а баскетболист, схватив отскочивший от щита мяч, направил одному из игроков своей команды, который уже занял удобную позицию для совершения броска по корзине противника.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2. Большой силы воли требует умение не реагировать на ложные атаки. Если новичок сумеет удержать себя от реакции на ложную атаку, то специально записанная </w:t>
      </w:r>
      <w:proofErr w:type="spellStart"/>
      <w:r w:rsidRPr="004A0393">
        <w:t>миограмма</w:t>
      </w:r>
      <w:proofErr w:type="spellEnd"/>
      <w:r w:rsidRPr="004A0393">
        <w:t xml:space="preserve"> всегда покажет, что он чуть было не среагировал, но сдержался. Мастер всегда тормозит свои реакции более уверенно, даже на </w:t>
      </w:r>
      <w:proofErr w:type="spellStart"/>
      <w:r w:rsidRPr="004A0393">
        <w:t>миограмме</w:t>
      </w:r>
      <w:proofErr w:type="spellEnd"/>
      <w:r w:rsidRPr="004A0393">
        <w:t xml:space="preserve"> не всегда можно увидеть, стоило ли ему это значительных внутренних усилий.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t>Задача 3.</w:t>
      </w:r>
      <w:r w:rsidRPr="004A0393">
        <w:t xml:space="preserve"> Укажите, с недостаточным развитием какого волевого качества связан неуспех в следующих ситуациях.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1. Баскетболист на вопрос, почему он в начале игры проявил вялость, ответил, что он вышел на площадку довольно бодрым, с большим удовольствием провел разминку, приступил к игре с бурным желанием победить, однако после начала игры не смог проявить себя: как будто бы почувствовал усталость, хотя это чувство не было похоже на настоящую усталость.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2. </w:t>
      </w:r>
      <w:proofErr w:type="spellStart"/>
      <w:r w:rsidRPr="004A0393">
        <w:t>В.Муратов</w:t>
      </w:r>
      <w:proofErr w:type="spellEnd"/>
      <w:r w:rsidRPr="004A0393">
        <w:t xml:space="preserve"> (олимпийский чемпион по гимнастике) рассказывает: «Моя вера в силу и непоколебимость </w:t>
      </w:r>
      <w:proofErr w:type="spellStart"/>
      <w:r w:rsidRPr="004A0393">
        <w:t>Чукарина</w:t>
      </w:r>
      <w:proofErr w:type="spellEnd"/>
      <w:r w:rsidRPr="004A0393">
        <w:t xml:space="preserve"> была безгранична... Ни разу даже не зарождалась мысль о том, чтобы опередить Виктора. Самое большее, о чем я мечтал, встречаясь с ним на соревнованиях, это как можно меньше отстать от него. Всякий раз, когда мы вместе находились на помосте, я ощущал какую-то скованность, был чересчур осторожным».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t>Задача 4.</w:t>
      </w:r>
      <w:r w:rsidRPr="004A0393">
        <w:t xml:space="preserve"> Какими психологическими особенностями личности спортсмена можно объяснить эти данные?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«Оказывается, что чем моложе спортсмены и чем ниже их спортивные разряды, тем большее количество у них мотивов, которые побуждают их заниматься тяжелой атлетикой. Например, у тяжелоатлетов-новичков в среднем один спортсмен руководствуется почти шестью мотивами, в то время как для кандидатов в мастера спорта в среднем достаточно четырех мотивов, в группе ветеранов спорта среднее количество мотивов на одного человека еще снижается... Было замечено, что наиболее яркие представители этой категории спортсменов, как правило, руководствуются только одним или двумя мотивами».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t xml:space="preserve">Задача 5. </w:t>
      </w:r>
      <w:r w:rsidRPr="004A0393">
        <w:t xml:space="preserve">Известны четыре типа направленности личности по отношению к спортивной деятельности: 1) тип спортивной направленности; 2) тип физкультурно-оздоровительной направленности; 3) тип полуспортивной направленности; 4) тип раздвоенной или противоречивой направленности. Какому типу направленности личности соответствуют предлагаемые характеристики?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1. Представители этой категории отличаются отсутствием у них стремлений к спортивному росту и совершенствованию. Это прежде всего отражается на их целях, которые ограничиваются лишь намерением в ходе дальнейших тренировок укрепить свое здоровье и физическое развитие или даже хотя бы поддерживать их на ранее достигнутом уровне.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2. Сущность этого варианта заключается в том, что спортсмены этой категории ставят перед собой спортивные по характеру цели, а мотивы их не спортивные, т.е. оздоровительные или направленные на физическое развитие. В этом варианте </w:t>
      </w:r>
      <w:r w:rsidRPr="004A0393">
        <w:lastRenderedPageBreak/>
        <w:t xml:space="preserve">направленности отчетливо проявляется тенденция многих спортсменов к завышению притязаний.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3. К данной группе относятся все спортсмены, которые, независимо от возраста и уровня спортивного мастерства, в своих планах на будущее обязательно предполагают достижение каких-то спортивных результатов или повышение уже имеющихся. Для них характерно наличие стремления к спортивному росту и совершенствованию.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>4. В этой группе главной психологической особенностью спортсменов следует считать относительную умеренность спортивных притязаний... и в то же время наличие у них в качестве руководящих побуждений мотивов соперничества. Умеренность большинства спортсменов этой категории выражается в том, что они ставят перед собой такие доступные цели, как намерение попробовать свои силы в спорте, попытаться стать настоящим спортсменом и при возможности получить какой-нибудь спортивный разряд.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t>Задача 6.</w:t>
      </w:r>
      <w:r w:rsidRPr="004A0393">
        <w:t xml:space="preserve"> Определите, какие из указанных ниже черт характера относятся к следующим группам: 1) моральные черты; 2) волевые черты; 3) эмоциональные черты; 4) отношения в коллективе; 5) отношение к повышению спортивного мастерства.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а) внушаемость (мнимость, вера в приметы и т.п.); б) смелость; в) ответственность, долг; г) увлеченность; д) общительность; е) доброжелательность; ж) самообладание в экстремальных условиях; з) чувство спортивной чести; и) болезненное отношение к спортивным неудачам; к) исполнительность; л) наблюдательность; м) инициативность; н) уважение к товарищам; о) сильное переживание радости победы, бурное ее проявление; п) патриотизм; р) требовательность к себе и другим; с) аккуратность; т) уверенность в своих силах.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b/>
          <w:bCs/>
        </w:rPr>
        <w:t>Задача 7.</w:t>
      </w:r>
      <w:r w:rsidRPr="004A0393">
        <w:t xml:space="preserve"> О каких индивидуальных психологических свойствах личности (способности, темпераменте, характере) идет речь в данном отрывке? 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FF0000"/>
        </w:rPr>
      </w:pPr>
      <w:r w:rsidRPr="004A0393">
        <w:t xml:space="preserve">«Ты, - говорят мне, - Славка, какой-то одержимый… Да, я был одержим мечтой стать классным гонщиком. В те годы рядом со мной тренировалось много ребят. Были среди них и повыше меня, и покрепче, намного физически </w:t>
      </w:r>
      <w:proofErr w:type="spellStart"/>
      <w:r w:rsidRPr="004A0393">
        <w:t>одаренней</w:t>
      </w:r>
      <w:proofErr w:type="spellEnd"/>
      <w:r w:rsidRPr="004A0393">
        <w:t>. Но одни из них не выдерживали нагрузок, другие – бремя жестокого режима. А я вот остался, когда никто из специалистов и не пророчил мне высоких скоростей. Никто, за исключением Павла Константиновича Колчина. «Только труд и еще труд – до седьмого пота, до конечной стадии усталости может совершить чудеса. Когда мои коллеги, показывая мне того или иного новичка, говорят, что он талантлив, я этому не придаю никакого значения. Лишь проверив его в деле, я могу сказать – стоит ли он чего-либо или не стоит»»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Практическое занятие №2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bCs/>
        </w:rPr>
      </w:pPr>
      <w:r w:rsidRPr="004A0393">
        <w:rPr>
          <w:color w:val="000000" w:themeColor="text1"/>
        </w:rPr>
        <w:t xml:space="preserve">Тема 8. </w:t>
      </w:r>
      <w:r w:rsidRPr="004A0393">
        <w:rPr>
          <w:b/>
          <w:bCs/>
        </w:rPr>
        <w:t>Основы психодиагностики в спорте (2 ч)</w:t>
      </w:r>
    </w:p>
    <w:p w:rsidR="00201C43" w:rsidRPr="004A0393" w:rsidRDefault="00201C43" w:rsidP="00201C43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A0393">
        <w:rPr>
          <w:b/>
          <w:bCs/>
        </w:rPr>
        <w:t>Подготовка сообщений</w:t>
      </w:r>
    </w:p>
    <w:p w:rsidR="00201C43" w:rsidRPr="004A0393" w:rsidRDefault="00201C43" w:rsidP="00201C4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A0393">
        <w:rPr>
          <w:color w:val="000000" w:themeColor="text1"/>
        </w:rPr>
        <w:t xml:space="preserve">Спортивная психодиагностика – раздел психологии спорта с целью измерения и контроля психических особенностей спортсмена. </w:t>
      </w:r>
    </w:p>
    <w:p w:rsidR="00201C43" w:rsidRPr="004A0393" w:rsidRDefault="00201C43" w:rsidP="00201C4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A0393">
        <w:rPr>
          <w:color w:val="000000" w:themeColor="text1"/>
        </w:rPr>
        <w:t xml:space="preserve">Психодиагностическое исследование. </w:t>
      </w:r>
    </w:p>
    <w:p w:rsidR="00201C43" w:rsidRPr="004A0393" w:rsidRDefault="00201C43" w:rsidP="00201C4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A0393">
        <w:rPr>
          <w:color w:val="000000" w:themeColor="text1"/>
        </w:rPr>
        <w:t xml:space="preserve">Основные методы диагностики в спорте: метод наблюдения, эксперимента, опросные методы. </w:t>
      </w:r>
    </w:p>
    <w:p w:rsidR="00201C43" w:rsidRPr="004A0393" w:rsidRDefault="00201C43" w:rsidP="00201C4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A0393">
        <w:rPr>
          <w:color w:val="000000" w:themeColor="text1"/>
        </w:rPr>
        <w:t>Тестирование как метод измерения индивидуально-психологических различий</w:t>
      </w:r>
    </w:p>
    <w:p w:rsidR="00201C43" w:rsidRPr="004A0393" w:rsidRDefault="00201C43" w:rsidP="00201C4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</w:pPr>
      <w:r w:rsidRPr="004A0393">
        <w:rPr>
          <w:color w:val="000000" w:themeColor="text1"/>
        </w:rPr>
        <w:t>Система психологического отбора спортсменов.</w:t>
      </w:r>
    </w:p>
    <w:p w:rsidR="00201C43" w:rsidRPr="004A0393" w:rsidRDefault="00201C43" w:rsidP="00201C43">
      <w:pPr>
        <w:pStyle w:val="a4"/>
        <w:tabs>
          <w:tab w:val="left" w:pos="993"/>
        </w:tabs>
        <w:spacing w:after="0"/>
        <w:ind w:firstLine="709"/>
        <w:jc w:val="both"/>
        <w:rPr>
          <w:b/>
          <w:bCs/>
          <w:color w:val="FF0000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2. Практическая часть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2.1 Проведение психодиагностических методик, направленных на: 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color w:val="000000" w:themeColor="text1"/>
        </w:rPr>
      </w:pPr>
      <w:r w:rsidRPr="004A0393">
        <w:rPr>
          <w:color w:val="000000" w:themeColor="text1"/>
        </w:rPr>
        <w:t xml:space="preserve">- Изучение структурных компонентов личности спортсмена: психодиагностическая карта личности по К.К. Платонову. 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color w:val="000000" w:themeColor="text1"/>
        </w:rPr>
      </w:pPr>
      <w:r w:rsidRPr="004A0393">
        <w:rPr>
          <w:color w:val="000000" w:themeColor="text1"/>
        </w:rPr>
        <w:t>- Исследование направленности, личностной тревоги и уровня притязаний.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color w:val="000000" w:themeColor="text1"/>
        </w:rPr>
      </w:pPr>
      <w:r w:rsidRPr="004A0393">
        <w:rPr>
          <w:color w:val="000000" w:themeColor="text1"/>
        </w:rPr>
        <w:lastRenderedPageBreak/>
        <w:t xml:space="preserve">-Типологические свойства и особенности темперамента спортсмена и их оценка. 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color w:val="000000" w:themeColor="text1"/>
        </w:rPr>
      </w:pPr>
      <w:r w:rsidRPr="004A0393">
        <w:rPr>
          <w:color w:val="000000" w:themeColor="text1"/>
        </w:rPr>
        <w:t>- Исследование личности спортсмена в системе общественных отношений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rPr>
          <w:color w:val="000000" w:themeColor="text1"/>
        </w:rPr>
        <w:t xml:space="preserve">- </w:t>
      </w:r>
      <w:r w:rsidRPr="004A0393">
        <w:t xml:space="preserve">Изучение общих и специальных способностей личности, занимающейся спортом.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 xml:space="preserve">2.2 Обработка полученных данных. </w:t>
      </w:r>
    </w:p>
    <w:p w:rsidR="00201C43" w:rsidRPr="004A0393" w:rsidRDefault="00201C43" w:rsidP="00201C43">
      <w:pPr>
        <w:pStyle w:val="a4"/>
        <w:spacing w:after="0"/>
        <w:ind w:firstLine="709"/>
        <w:jc w:val="both"/>
      </w:pPr>
      <w:r w:rsidRPr="004A0393">
        <w:t>2.3 Составление рекомендаций по результатам диагностики</w:t>
      </w: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FF0000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Семинарское занятие №1</w:t>
      </w:r>
    </w:p>
    <w:p w:rsidR="00201C43" w:rsidRPr="004A0393" w:rsidRDefault="00201C43" w:rsidP="00201C43">
      <w:pPr>
        <w:ind w:firstLine="709"/>
        <w:jc w:val="both"/>
        <w:rPr>
          <w:rStyle w:val="a6"/>
        </w:rPr>
      </w:pPr>
      <w:sdt>
        <w:sdtPr>
          <w:rPr>
            <w:rStyle w:val="a6"/>
          </w:rPr>
          <w:id w:val="-595709021"/>
          <w:placeholder>
            <w:docPart w:val="DB4BE98B2EA0428D9B48C322941F6DFA"/>
          </w:placeholder>
        </w:sdtPr>
        <w:sdtContent>
          <w:r w:rsidRPr="004A0393">
            <w:rPr>
              <w:rStyle w:val="a6"/>
            </w:rPr>
            <w:t>Тема 3</w:t>
          </w:r>
        </w:sdtContent>
      </w:sdt>
      <w:sdt>
        <w:sdtPr>
          <w:rPr>
            <w:rStyle w:val="a6"/>
          </w:rPr>
          <w:alias w:val="Название темы"/>
          <w:tag w:val="Название темы"/>
          <w:id w:val="893618851"/>
          <w:placeholder>
            <w:docPart w:val="727DC1431E054FA28684EC1CA88E179E"/>
          </w:placeholder>
        </w:sdtPr>
        <w:sdtContent>
          <w:r w:rsidRPr="004A0393">
            <w:rPr>
              <w:rStyle w:val="13"/>
              <w:sz w:val="24"/>
            </w:rPr>
            <w:t xml:space="preserve"> Психологические основы физической подготовки (2 ч)</w:t>
          </w:r>
        </w:sdtContent>
      </w:sdt>
    </w:p>
    <w:p w:rsidR="00201C43" w:rsidRPr="004A0393" w:rsidRDefault="00201C43" w:rsidP="00201C43">
      <w:pPr>
        <w:ind w:firstLine="709"/>
        <w:jc w:val="both"/>
        <w:rPr>
          <w:rStyle w:val="a6"/>
        </w:rPr>
      </w:pPr>
      <w:r w:rsidRPr="004A0393">
        <w:rPr>
          <w:rStyle w:val="a6"/>
        </w:rPr>
        <w:t>Рассматриваемые вопросы:</w:t>
      </w:r>
    </w:p>
    <w:p w:rsidR="00201C43" w:rsidRPr="004A0393" w:rsidRDefault="00201C43" w:rsidP="00201C43">
      <w:pPr>
        <w:ind w:firstLine="709"/>
        <w:jc w:val="both"/>
      </w:pPr>
      <w:r w:rsidRPr="004A0393">
        <w:rPr>
          <w:rStyle w:val="a6"/>
        </w:rPr>
        <w:t xml:space="preserve">1. </w:t>
      </w:r>
      <w:r w:rsidRPr="004A0393">
        <w:t xml:space="preserve">Психологическая сущность физической подготовки. </w:t>
      </w:r>
    </w:p>
    <w:p w:rsidR="00201C43" w:rsidRPr="004A0393" w:rsidRDefault="00201C43" w:rsidP="00201C43">
      <w:pPr>
        <w:ind w:firstLine="709"/>
        <w:jc w:val="both"/>
      </w:pPr>
      <w:r w:rsidRPr="004A0393">
        <w:t xml:space="preserve">2. Психологическая характеристика основных физических качеств (сила, быстрота, выносливость, ловкость). </w:t>
      </w:r>
    </w:p>
    <w:p w:rsidR="00201C43" w:rsidRPr="004A0393" w:rsidRDefault="00201C43" w:rsidP="00201C43">
      <w:pPr>
        <w:ind w:firstLine="709"/>
        <w:jc w:val="both"/>
      </w:pPr>
      <w:r w:rsidRPr="004A0393">
        <w:t xml:space="preserve">3. Условия, способствующие проявлению физических качеств. </w:t>
      </w:r>
    </w:p>
    <w:p w:rsidR="00201C43" w:rsidRPr="004A0393" w:rsidRDefault="00201C43" w:rsidP="00201C43">
      <w:pPr>
        <w:ind w:firstLine="709"/>
        <w:jc w:val="both"/>
      </w:pPr>
      <w:r w:rsidRPr="004A0393">
        <w:t xml:space="preserve">4. Осознание физических качеств. </w:t>
      </w:r>
    </w:p>
    <w:p w:rsidR="00201C43" w:rsidRPr="004A0393" w:rsidRDefault="00201C43" w:rsidP="00201C43">
      <w:pPr>
        <w:ind w:firstLine="709"/>
        <w:jc w:val="both"/>
      </w:pPr>
      <w:r w:rsidRPr="004A0393">
        <w:t>5. Интеграция физических и психологических средств и методов в развитии силы, быстроты, выносливости у юных спортсменов.</w:t>
      </w:r>
    </w:p>
    <w:p w:rsidR="00201C43" w:rsidRPr="004A0393" w:rsidRDefault="00201C43" w:rsidP="00201C43">
      <w:pPr>
        <w:ind w:firstLine="709"/>
        <w:jc w:val="both"/>
        <w:rPr>
          <w:b/>
          <w:bCs/>
        </w:rPr>
      </w:pPr>
      <w:r w:rsidRPr="004A0393">
        <w:rPr>
          <w:b/>
          <w:bCs/>
        </w:rPr>
        <w:t>Задания</w:t>
      </w:r>
    </w:p>
    <w:p w:rsidR="00201C43" w:rsidRPr="004A0393" w:rsidRDefault="00201C43" w:rsidP="00201C43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4A0393">
        <w:t>Подготовка сообщений с презентациями</w:t>
      </w:r>
    </w:p>
    <w:p w:rsidR="00201C43" w:rsidRPr="004A0393" w:rsidRDefault="00201C43" w:rsidP="00201C43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4A0393">
        <w:t>Подбор литературы, статей, их анализ</w:t>
      </w:r>
    </w:p>
    <w:p w:rsidR="00201C43" w:rsidRPr="004A0393" w:rsidRDefault="00201C43" w:rsidP="00201C43">
      <w:pPr>
        <w:pStyle w:val="a4"/>
        <w:tabs>
          <w:tab w:val="left" w:pos="993"/>
        </w:tabs>
        <w:spacing w:after="0"/>
        <w:ind w:firstLine="709"/>
        <w:jc w:val="both"/>
        <w:rPr>
          <w:b/>
          <w:color w:val="000000" w:themeColor="text1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Семинарское занятие №2</w:t>
      </w:r>
    </w:p>
    <w:p w:rsidR="00201C43" w:rsidRPr="004A0393" w:rsidRDefault="00201C43" w:rsidP="00201C43">
      <w:pPr>
        <w:widowControl w:val="0"/>
        <w:ind w:firstLine="709"/>
        <w:jc w:val="both"/>
        <w:rPr>
          <w:b/>
          <w:bCs/>
        </w:rPr>
      </w:pPr>
      <w:r w:rsidRPr="004A0393">
        <w:t>Тема 5 Психология</w:t>
      </w:r>
      <w:r w:rsidRPr="004A0393">
        <w:rPr>
          <w:b/>
          <w:bCs/>
        </w:rPr>
        <w:t xml:space="preserve"> деятельности и личности учителя физической культуры (тренера) (2 ч)</w:t>
      </w:r>
    </w:p>
    <w:p w:rsidR="00201C43" w:rsidRPr="004A0393" w:rsidRDefault="00201C43" w:rsidP="00201C43">
      <w:pPr>
        <w:widowControl w:val="0"/>
        <w:ind w:firstLine="709"/>
        <w:jc w:val="both"/>
        <w:rPr>
          <w:i/>
          <w:iCs/>
        </w:rPr>
      </w:pPr>
      <w:r w:rsidRPr="004A0393">
        <w:rPr>
          <w:i/>
          <w:iCs/>
        </w:rPr>
        <w:t>Рассматриваемые вопросы: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>Особенности и специфика деятельности учителя физической культуры.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 xml:space="preserve">Личностные качества преподавателя физической культуры. Способности, необходимые преподавателю физической культуры. Умения преподавателя физической культуры. 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 xml:space="preserve">Авторитет преподавателя физической культуры. 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>Стили деятельности и руководства преподавателя физической культуры.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 xml:space="preserve">Психологические особенности тренерской деятельности. 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 xml:space="preserve">Профессионально значимые личностные качества тренера. 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 xml:space="preserve">Характеристика успешных и неуспешных тренеров. 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>Факторы, способствующие росту авторитета тренера и его падению.</w:t>
      </w:r>
    </w:p>
    <w:p w:rsidR="00201C43" w:rsidRPr="004A0393" w:rsidRDefault="00201C43" w:rsidP="00201C43">
      <w:pPr>
        <w:pStyle w:val="ae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4A0393">
        <w:t>Психологические основы профессионального мастерства учителя физической культуры (тренера).</w:t>
      </w:r>
    </w:p>
    <w:p w:rsidR="00201C43" w:rsidRPr="004A0393" w:rsidRDefault="00201C43" w:rsidP="00201C43">
      <w:pPr>
        <w:widowControl w:val="0"/>
        <w:ind w:firstLine="709"/>
        <w:jc w:val="both"/>
        <w:rPr>
          <w:lang w:val="be-BY"/>
        </w:rPr>
      </w:pPr>
    </w:p>
    <w:p w:rsidR="00201C43" w:rsidRPr="004A0393" w:rsidRDefault="00201C43" w:rsidP="00201C43">
      <w:pPr>
        <w:ind w:firstLine="709"/>
        <w:jc w:val="both"/>
        <w:rPr>
          <w:b/>
          <w:bCs/>
        </w:rPr>
      </w:pPr>
      <w:r w:rsidRPr="004A0393">
        <w:rPr>
          <w:b/>
          <w:bCs/>
        </w:rPr>
        <w:t>Задания</w:t>
      </w:r>
    </w:p>
    <w:p w:rsidR="00201C43" w:rsidRPr="004A0393" w:rsidRDefault="00201C43" w:rsidP="00201C43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A0393">
        <w:t>Изучение вопросов и подготовка сообщений</w:t>
      </w:r>
    </w:p>
    <w:p w:rsidR="00201C43" w:rsidRPr="004A0393" w:rsidRDefault="00201C43" w:rsidP="00201C43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A0393">
        <w:t>Письменное задание. Закончите следующие предложения: «Хороший учитель физкультуры – это…», «Плохой учитель физкультуры – это…», «Успешный тренер – это…», «Неуспешный тренер – это…».</w:t>
      </w:r>
    </w:p>
    <w:p w:rsidR="00201C43" w:rsidRPr="004A0393" w:rsidRDefault="00201C43" w:rsidP="00201C43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A0393">
        <w:t>Составление схем «Способности, необходимые учителю ФК» и «Авторитет учителя ФК и тренера».</w:t>
      </w:r>
    </w:p>
    <w:p w:rsidR="00201C43" w:rsidRPr="004A0393" w:rsidRDefault="00201C43" w:rsidP="00201C43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A0393">
        <w:t>Просмотр и анализ видеороликов по теме семинарского занятия</w:t>
      </w:r>
    </w:p>
    <w:p w:rsidR="00201C4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Семинарское занятие №3</w:t>
      </w:r>
    </w:p>
    <w:p w:rsidR="00201C43" w:rsidRPr="004A0393" w:rsidRDefault="00201C43" w:rsidP="00201C43">
      <w:pPr>
        <w:ind w:firstLine="709"/>
        <w:jc w:val="both"/>
        <w:rPr>
          <w:rStyle w:val="a6"/>
        </w:rPr>
      </w:pPr>
      <w:sdt>
        <w:sdtPr>
          <w:rPr>
            <w:rStyle w:val="a6"/>
          </w:rPr>
          <w:id w:val="1571221389"/>
          <w:placeholder>
            <w:docPart w:val="2BA17BBD8639474BA6F8E1AE0686BE41"/>
          </w:placeholder>
        </w:sdtPr>
        <w:sdtContent>
          <w:r w:rsidRPr="004A0393">
            <w:rPr>
              <w:rStyle w:val="a6"/>
            </w:rPr>
            <w:t>Тема 7</w:t>
          </w:r>
        </w:sdtContent>
      </w:sdt>
      <w:sdt>
        <w:sdtPr>
          <w:rPr>
            <w:rStyle w:val="a6"/>
          </w:rPr>
          <w:alias w:val="Название темы"/>
          <w:tag w:val="Название темы"/>
          <w:id w:val="1941333293"/>
          <w:placeholder>
            <w:docPart w:val="14361E8F40DB449BA733C7D5A69F3C16"/>
          </w:placeholder>
        </w:sdtPr>
        <w:sdtContent>
          <w:r w:rsidRPr="004A0393">
            <w:rPr>
              <w:rStyle w:val="13"/>
              <w:sz w:val="24"/>
            </w:rPr>
            <w:t xml:space="preserve"> </w:t>
          </w:r>
          <w:r w:rsidRPr="004A0393">
            <w:rPr>
              <w:b/>
              <w:bCs/>
            </w:rPr>
            <w:t>Психология личности спортсмена</w:t>
          </w:r>
          <w:r w:rsidRPr="004A0393">
            <w:rPr>
              <w:rStyle w:val="13"/>
              <w:sz w:val="24"/>
            </w:rPr>
            <w:t xml:space="preserve"> (2 ч)</w:t>
          </w:r>
        </w:sdtContent>
      </w:sdt>
    </w:p>
    <w:p w:rsidR="00201C43" w:rsidRPr="004A0393" w:rsidRDefault="00201C43" w:rsidP="00201C43">
      <w:pPr>
        <w:ind w:firstLine="709"/>
        <w:jc w:val="both"/>
        <w:rPr>
          <w:rStyle w:val="a6"/>
        </w:rPr>
      </w:pPr>
      <w:r w:rsidRPr="004A0393">
        <w:rPr>
          <w:rStyle w:val="a6"/>
          <w:i/>
          <w:iCs/>
        </w:rPr>
        <w:t>Рассматриваемые вопросы</w:t>
      </w:r>
      <w:r w:rsidRPr="004A0393">
        <w:rPr>
          <w:rStyle w:val="a6"/>
        </w:rPr>
        <w:t>:</w:t>
      </w:r>
    </w:p>
    <w:p w:rsidR="00201C43" w:rsidRPr="004A0393" w:rsidRDefault="00201C43" w:rsidP="00201C43">
      <w:pPr>
        <w:pStyle w:val="af2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Личность спортсмена как субъекта спортивной деятельности. Компоненты структуры личности спортсмена. Эмоциональная сфера спортсменов. Волевая сфера спортсменов. Интеллектуальная сфера спортсменов. Психомоторная сфера спортсменов. </w:t>
      </w:r>
      <w:r w:rsidRPr="004A0393">
        <w:rPr>
          <w:rFonts w:ascii="Times New Roman" w:hAnsi="Times New Roman"/>
          <w:sz w:val="24"/>
          <w:szCs w:val="24"/>
        </w:rPr>
        <w:lastRenderedPageBreak/>
        <w:t xml:space="preserve">Индивидуально-типические особенности спортсменов. Психологические особенности личности спортсмена. </w:t>
      </w:r>
    </w:p>
    <w:p w:rsidR="00201C43" w:rsidRPr="004A0393" w:rsidRDefault="00201C43" w:rsidP="00201C43">
      <w:pPr>
        <w:pStyle w:val="ae"/>
        <w:numPr>
          <w:ilvl w:val="0"/>
          <w:numId w:val="25"/>
        </w:numPr>
        <w:ind w:left="0" w:firstLine="709"/>
        <w:jc w:val="both"/>
      </w:pPr>
      <w:r w:rsidRPr="004A0393">
        <w:t xml:space="preserve">Спортивная мотивация в структуре личности.  Структурно-функциональная модель спортивной мотивации. Соотношение мотивации и результативности спортивной деятельности. Типы отношения к занятиям спортом. </w:t>
      </w:r>
    </w:p>
    <w:p w:rsidR="00201C43" w:rsidRPr="004A0393" w:rsidRDefault="00201C43" w:rsidP="00201C43">
      <w:pPr>
        <w:pStyle w:val="af2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Формирование спортивной мотивации на этапе начальной специализации. Формирование спортивной мотивации на этапе углубленной </w:t>
      </w:r>
      <w:r w:rsidRPr="004A0393">
        <w:rPr>
          <w:rFonts w:ascii="Times New Roman" w:hAnsi="Times New Roman"/>
          <w:sz w:val="24"/>
          <w:szCs w:val="24"/>
        </w:rPr>
        <w:br/>
        <w:t xml:space="preserve">специализации.  </w:t>
      </w:r>
      <w:r w:rsidRPr="004A0393">
        <w:rPr>
          <w:rFonts w:ascii="Times New Roman" w:hAnsi="Times New Roman"/>
          <w:spacing w:val="-2"/>
          <w:sz w:val="24"/>
          <w:szCs w:val="24"/>
        </w:rPr>
        <w:t>Активация спортивной деятельности на этапе высшего спортивного</w:t>
      </w:r>
      <w:r w:rsidRPr="004A0393">
        <w:rPr>
          <w:rFonts w:ascii="Times New Roman" w:hAnsi="Times New Roman"/>
          <w:sz w:val="24"/>
          <w:szCs w:val="24"/>
        </w:rPr>
        <w:t xml:space="preserve"> мастерства. Управление предсоревновательной спортивной мотивацией на этапе высшего спортивного мастерства. Методы управления формированием спортивной мотивации: убеждение, внушение, манипуляция.</w:t>
      </w:r>
    </w:p>
    <w:p w:rsidR="00201C43" w:rsidRPr="004A0393" w:rsidRDefault="00201C43" w:rsidP="00201C43">
      <w:pPr>
        <w:pStyle w:val="af2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Формирование личности спортсмена. Особенности проявления основных свойств нервной системы и темперамента у спортсменов различных видов спорта и их взаимосвязь с успешностью спортивной деятельности.</w:t>
      </w:r>
    </w:p>
    <w:p w:rsidR="00201C43" w:rsidRPr="004A0393" w:rsidRDefault="00201C43" w:rsidP="00201C43">
      <w:pPr>
        <w:ind w:firstLine="709"/>
        <w:jc w:val="both"/>
      </w:pPr>
    </w:p>
    <w:p w:rsidR="00201C43" w:rsidRPr="004A0393" w:rsidRDefault="00201C43" w:rsidP="00201C43">
      <w:pPr>
        <w:ind w:firstLine="709"/>
        <w:jc w:val="both"/>
        <w:rPr>
          <w:b/>
          <w:bCs/>
        </w:rPr>
      </w:pPr>
      <w:r w:rsidRPr="004A0393">
        <w:rPr>
          <w:b/>
          <w:bCs/>
        </w:rPr>
        <w:t>Задания</w:t>
      </w:r>
    </w:p>
    <w:p w:rsidR="00201C43" w:rsidRPr="004A0393" w:rsidRDefault="00201C43" w:rsidP="00201C43">
      <w:pPr>
        <w:pStyle w:val="ae"/>
        <w:numPr>
          <w:ilvl w:val="0"/>
          <w:numId w:val="23"/>
        </w:numPr>
        <w:ind w:left="0" w:firstLine="709"/>
        <w:jc w:val="both"/>
      </w:pPr>
      <w:r w:rsidRPr="004A0393">
        <w:t xml:space="preserve">Разделиться на 4 группы в соответствии с группами вопросов и подготовить ментальные карты по своим вопросам, их предварительно изучив </w:t>
      </w:r>
    </w:p>
    <w:p w:rsidR="00201C43" w:rsidRPr="004A0393" w:rsidRDefault="00201C43" w:rsidP="00201C43">
      <w:pPr>
        <w:pStyle w:val="ae"/>
        <w:numPr>
          <w:ilvl w:val="0"/>
          <w:numId w:val="23"/>
        </w:numPr>
        <w:ind w:left="0" w:firstLine="709"/>
        <w:jc w:val="both"/>
      </w:pPr>
      <w:r w:rsidRPr="004A0393">
        <w:t xml:space="preserve">Составление психологической характеристики личности спортсмена. </w:t>
      </w:r>
    </w:p>
    <w:p w:rsidR="00201C43" w:rsidRPr="004A0393" w:rsidRDefault="00201C43" w:rsidP="00201C43">
      <w:pPr>
        <w:pStyle w:val="ae"/>
        <w:numPr>
          <w:ilvl w:val="0"/>
          <w:numId w:val="23"/>
        </w:numPr>
        <w:ind w:left="0" w:firstLine="709"/>
        <w:jc w:val="both"/>
      </w:pPr>
      <w:r w:rsidRPr="004A0393">
        <w:t xml:space="preserve">Просмотр и анализ видеороликов по теме семинарского занятия. </w:t>
      </w:r>
    </w:p>
    <w:p w:rsidR="00201C43" w:rsidRPr="004A0393" w:rsidRDefault="00201C43" w:rsidP="00201C43">
      <w:pPr>
        <w:pStyle w:val="ae"/>
        <w:numPr>
          <w:ilvl w:val="0"/>
          <w:numId w:val="23"/>
        </w:numPr>
        <w:ind w:left="0" w:firstLine="709"/>
        <w:jc w:val="both"/>
      </w:pPr>
      <w:r w:rsidRPr="004A0393">
        <w:t>Анализ эталонной модели личности спортсмена-чемпиона (на примере конкретного вида спорта).</w:t>
      </w:r>
    </w:p>
    <w:p w:rsidR="00201C43" w:rsidRPr="004A0393" w:rsidRDefault="00201C43" w:rsidP="00201C43">
      <w:pPr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000000" w:themeColor="text1"/>
        </w:rPr>
      </w:pPr>
      <w:r w:rsidRPr="004A0393">
        <w:rPr>
          <w:b/>
          <w:color w:val="000000" w:themeColor="text1"/>
        </w:rPr>
        <w:t>Семинарское занятие №4</w:t>
      </w:r>
    </w:p>
    <w:p w:rsidR="00201C43" w:rsidRPr="004A0393" w:rsidRDefault="00201C43" w:rsidP="00201C43">
      <w:pPr>
        <w:ind w:firstLine="709"/>
        <w:jc w:val="both"/>
        <w:rPr>
          <w:b/>
          <w:bCs/>
        </w:rPr>
      </w:pPr>
      <w:r w:rsidRPr="004A0393">
        <w:t>Тема 12</w:t>
      </w:r>
      <w:r w:rsidRPr="004A0393">
        <w:rPr>
          <w:b/>
          <w:bCs/>
        </w:rPr>
        <w:t xml:space="preserve"> Психологические особенности учебно-тренировочной и соревновательной деятельности (2 ч)</w:t>
      </w:r>
    </w:p>
    <w:p w:rsidR="00201C43" w:rsidRPr="004A0393" w:rsidRDefault="00201C43" w:rsidP="00201C43">
      <w:pPr>
        <w:ind w:firstLine="709"/>
        <w:jc w:val="both"/>
        <w:rPr>
          <w:i/>
          <w:iCs/>
        </w:rPr>
      </w:pPr>
      <w:r w:rsidRPr="004A0393">
        <w:rPr>
          <w:i/>
          <w:iCs/>
        </w:rPr>
        <w:t>Рассматриваемые вопросы: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>Тренированность, подготовленность и «спортивная форма». Проблема психических нагрузок в спорте. Особенности реакции в спорте и её значение.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 xml:space="preserve">Психические состояния спортсменов в учебно-тренировочном процессе. Психическое напряжение и перенапряжение в учебно-тренировочном процессе, его признаки и механизмы возникновения. 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>Планирование соотношения видов подготовки спортсменов на предсоревновательном этапе: физическая, техническая, тактическая, психологическая подготовка.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>Формирование психологической структуры соревновательной деятельности у юных спортсменов: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>Психологические особенности спортивного соревнования.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>Индивидуальное и командное поведение в условиях соревнований.</w:t>
      </w:r>
    </w:p>
    <w:p w:rsidR="00201C43" w:rsidRPr="004A0393" w:rsidRDefault="00201C43" w:rsidP="00201C43">
      <w:pPr>
        <w:pStyle w:val="ae"/>
        <w:numPr>
          <w:ilvl w:val="0"/>
          <w:numId w:val="26"/>
        </w:numPr>
        <w:ind w:left="0" w:firstLine="709"/>
        <w:jc w:val="both"/>
      </w:pPr>
      <w:r w:rsidRPr="004A0393">
        <w:t xml:space="preserve">Предстартовые и </w:t>
      </w:r>
      <w:proofErr w:type="spellStart"/>
      <w:r w:rsidRPr="004A0393">
        <w:t>постсоревновательные</w:t>
      </w:r>
      <w:proofErr w:type="spellEnd"/>
      <w:r w:rsidRPr="004A0393">
        <w:t xml:space="preserve"> психические состояния. Приемы и методы регуляции психических состояний на соревнованиях и после. Содержание и способы психологической подготовки спортсмена к соревнованиям. </w:t>
      </w:r>
    </w:p>
    <w:p w:rsidR="00201C43" w:rsidRPr="004A0393" w:rsidRDefault="00201C43" w:rsidP="00201C43">
      <w:pPr>
        <w:ind w:firstLine="709"/>
        <w:jc w:val="both"/>
      </w:pPr>
    </w:p>
    <w:p w:rsidR="00201C43" w:rsidRPr="004A0393" w:rsidRDefault="00201C43" w:rsidP="00201C43">
      <w:pPr>
        <w:ind w:firstLine="709"/>
        <w:jc w:val="both"/>
        <w:rPr>
          <w:b/>
          <w:bCs/>
        </w:rPr>
      </w:pPr>
      <w:r w:rsidRPr="004A0393">
        <w:rPr>
          <w:b/>
          <w:bCs/>
        </w:rPr>
        <w:t>Задания</w:t>
      </w:r>
    </w:p>
    <w:p w:rsidR="00201C43" w:rsidRPr="004A0393" w:rsidRDefault="00201C43" w:rsidP="00201C43">
      <w:pPr>
        <w:pStyle w:val="ae"/>
        <w:numPr>
          <w:ilvl w:val="0"/>
          <w:numId w:val="27"/>
        </w:numPr>
        <w:ind w:left="0" w:firstLine="709"/>
        <w:jc w:val="both"/>
      </w:pPr>
      <w:r w:rsidRPr="004A0393">
        <w:t>Изучить вопросы и подготовить сообщения</w:t>
      </w:r>
    </w:p>
    <w:p w:rsidR="00201C43" w:rsidRPr="004A0393" w:rsidRDefault="00201C43" w:rsidP="00201C43">
      <w:pPr>
        <w:pStyle w:val="ae"/>
        <w:numPr>
          <w:ilvl w:val="0"/>
          <w:numId w:val="27"/>
        </w:numPr>
        <w:ind w:left="0" w:firstLine="709"/>
        <w:jc w:val="both"/>
      </w:pPr>
      <w:r w:rsidRPr="004A0393">
        <w:t>Составление глоссария темы</w:t>
      </w:r>
    </w:p>
    <w:p w:rsidR="00201C43" w:rsidRPr="004A0393" w:rsidRDefault="00201C43" w:rsidP="00201C43">
      <w:pPr>
        <w:ind w:firstLine="709"/>
        <w:jc w:val="both"/>
      </w:pPr>
    </w:p>
    <w:p w:rsidR="00201C43" w:rsidRPr="004A0393" w:rsidRDefault="00201C43" w:rsidP="00201C43">
      <w:pPr>
        <w:pStyle w:val="a4"/>
        <w:spacing w:after="0"/>
        <w:ind w:firstLine="709"/>
        <w:jc w:val="both"/>
        <w:rPr>
          <w:b/>
          <w:color w:val="FF0000"/>
        </w:rPr>
      </w:pPr>
    </w:p>
    <w:p w:rsidR="00201C43" w:rsidRDefault="00201C43" w:rsidP="00201C43">
      <w:pPr>
        <w:spacing w:after="160" w:line="259" w:lineRule="auto"/>
      </w:pPr>
      <w:r>
        <w:br w:type="page"/>
      </w:r>
    </w:p>
    <w:bookmarkEnd w:id="0"/>
    <w:p w:rsidR="00201C43" w:rsidRPr="00FC7222" w:rsidRDefault="00201C43" w:rsidP="00201C43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201C43" w:rsidRPr="00FC7222" w:rsidRDefault="00201C43" w:rsidP="00201C43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201C43" w:rsidRPr="00FC7222" w:rsidRDefault="00201C43" w:rsidP="00201C43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201C43" w:rsidRPr="005E5F8C" w:rsidRDefault="00201C43" w:rsidP="00201C43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201C43" w:rsidRPr="005E5F8C" w:rsidRDefault="00201C43" w:rsidP="00201C43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201C43" w:rsidRPr="00CF4D69" w:rsidRDefault="00201C43" w:rsidP="00201C43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201C43" w:rsidRPr="00CF4D69" w:rsidRDefault="00201C43" w:rsidP="00201C43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201C43" w:rsidRPr="00FC7222" w:rsidRDefault="00201C43" w:rsidP="00201C4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201C43" w:rsidRPr="000F6B41" w:rsidRDefault="00201C43" w:rsidP="00201C43">
      <w:pPr>
        <w:spacing w:after="120"/>
        <w:jc w:val="center"/>
        <w:rPr>
          <w:color w:val="000000" w:themeColor="text1"/>
          <w:u w:val="single"/>
        </w:rPr>
      </w:pPr>
      <w:r w:rsidRPr="00FC7222">
        <w:rPr>
          <w:b/>
        </w:rPr>
        <w:t xml:space="preserve">по дисциплине </w:t>
      </w:r>
      <w:r w:rsidRPr="000F6B41">
        <w:t>«</w:t>
      </w:r>
      <w:r w:rsidRPr="000F6B41">
        <w:rPr>
          <w:color w:val="000000" w:themeColor="text1"/>
          <w:u w:val="single"/>
        </w:rPr>
        <w:t>Психология физической культуры и спорта»</w:t>
      </w:r>
    </w:p>
    <w:p w:rsidR="00201C43" w:rsidRPr="00283A2D" w:rsidRDefault="00201C43" w:rsidP="00201C43">
      <w:pPr>
        <w:jc w:val="center"/>
        <w:rPr>
          <w:color w:val="000000"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201C43" w:rsidRDefault="00201C43" w:rsidP="00201C43">
      <w:pPr>
        <w:jc w:val="center"/>
        <w:rPr>
          <w:color w:val="FF0000"/>
        </w:rPr>
      </w:pPr>
    </w:p>
    <w:p w:rsidR="00201C43" w:rsidRPr="000F6B41" w:rsidRDefault="00201C43" w:rsidP="00201C43">
      <w:pPr>
        <w:shd w:val="clear" w:color="auto" w:fill="FFFFFF"/>
        <w:jc w:val="center"/>
        <w:rPr>
          <w:b/>
          <w:color w:val="FF0000"/>
          <w:sz w:val="26"/>
          <w:szCs w:val="26"/>
        </w:rPr>
      </w:pPr>
      <w:r w:rsidRPr="000F6B41">
        <w:rPr>
          <w:b/>
        </w:rPr>
        <w:t xml:space="preserve">Темы </w:t>
      </w:r>
      <w:r w:rsidRPr="000F6B41">
        <w:rPr>
          <w:b/>
          <w:color w:val="000000"/>
          <w:lang w:val="be-BY"/>
        </w:rPr>
        <w:t xml:space="preserve">контрольной работы </w:t>
      </w:r>
    </w:p>
    <w:p w:rsidR="00201C43" w:rsidRPr="00283A2D" w:rsidRDefault="00201C43" w:rsidP="00201C43">
      <w:pPr>
        <w:rPr>
          <w:highlight w:val="yellow"/>
        </w:rPr>
      </w:pP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a6"/>
          <w:color w:val="000000" w:themeColor="text1"/>
        </w:rPr>
      </w:pPr>
      <w:sdt>
        <w:sdtPr>
          <w:rPr>
            <w:rStyle w:val="a6"/>
            <w:color w:val="000000" w:themeColor="text1"/>
          </w:rPr>
          <w:alias w:val="Название темы"/>
          <w:tag w:val="Название темы"/>
          <w:id w:val="1960840328"/>
          <w:placeholder>
            <w:docPart w:val="62E5682EC4944D8384241F4C5D2A527A"/>
          </w:placeholder>
        </w:sdtPr>
        <w:sdtContent>
          <w:r w:rsidRPr="00201C43">
            <w:rPr>
              <w:rStyle w:val="13"/>
              <w:b w:val="0"/>
              <w:color w:val="000000" w:themeColor="text1"/>
              <w:sz w:val="24"/>
            </w:rPr>
            <w:t>Психология физической культуры и спорта как наука</w:t>
          </w:r>
        </w:sdtContent>
      </w:sdt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13"/>
          <w:b w:val="0"/>
          <w:i/>
          <w:iCs w:val="0"/>
          <w:color w:val="000000" w:themeColor="text1"/>
          <w:sz w:val="24"/>
        </w:rPr>
      </w:pPr>
      <w:r w:rsidRPr="00201C43">
        <w:rPr>
          <w:rStyle w:val="13"/>
          <w:b w:val="0"/>
          <w:color w:val="000000" w:themeColor="text1"/>
          <w:sz w:val="24"/>
        </w:rPr>
        <w:t>Психология воспитания учащихся на занятиях физической культурой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13"/>
          <w:b w:val="0"/>
          <w:i/>
          <w:iCs w:val="0"/>
          <w:color w:val="000000" w:themeColor="text1"/>
          <w:sz w:val="24"/>
        </w:rPr>
      </w:pPr>
      <w:r w:rsidRPr="00201C43">
        <w:rPr>
          <w:rStyle w:val="13"/>
          <w:b w:val="0"/>
          <w:color w:val="000000" w:themeColor="text1"/>
          <w:sz w:val="24"/>
        </w:rPr>
        <w:t>Психологические основы физической подготовки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a6"/>
          <w:i/>
          <w:color w:val="000000" w:themeColor="text1"/>
        </w:rPr>
      </w:pPr>
      <w:sdt>
        <w:sdtPr>
          <w:rPr>
            <w:rStyle w:val="a6"/>
            <w:color w:val="000000" w:themeColor="text1"/>
          </w:rPr>
          <w:alias w:val="Название темы"/>
          <w:tag w:val="Название темы"/>
          <w:id w:val="1720476248"/>
          <w:placeholder>
            <w:docPart w:val="4C96CC3C54274385AD5E3E888849BE72"/>
          </w:placeholder>
        </w:sdtPr>
        <w:sdtContent>
          <w:r w:rsidRPr="00201C43">
            <w:rPr>
              <w:rStyle w:val="13"/>
              <w:b w:val="0"/>
              <w:color w:val="000000" w:themeColor="text1"/>
              <w:sz w:val="24"/>
            </w:rPr>
            <w:t>Психологические основы обучения двигательным действиям</w:t>
          </w:r>
        </w:sdtContent>
      </w:sdt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i/>
          <w:color w:val="000000" w:themeColor="text1"/>
        </w:rPr>
      </w:pPr>
      <w:r w:rsidRPr="00201C43">
        <w:rPr>
          <w:color w:val="000000" w:themeColor="text1"/>
        </w:rPr>
        <w:t>Психология деятельности и личности учителя физической культуры (тренера)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a6"/>
          <w:i/>
          <w:color w:val="000000" w:themeColor="text1"/>
        </w:rPr>
      </w:pPr>
      <w:sdt>
        <w:sdtPr>
          <w:rPr>
            <w:rStyle w:val="a6"/>
            <w:color w:val="000000" w:themeColor="text1"/>
          </w:rPr>
          <w:alias w:val="Название темы"/>
          <w:tag w:val="Название темы"/>
          <w:id w:val="-2001568877"/>
          <w:placeholder>
            <w:docPart w:val="46C6931B687544909AFE31CC47CEE20F"/>
          </w:placeholder>
        </w:sdtPr>
        <w:sdtContent>
          <w:r w:rsidRPr="00201C43">
            <w:rPr>
              <w:rStyle w:val="13"/>
              <w:b w:val="0"/>
              <w:color w:val="000000" w:themeColor="text1"/>
              <w:sz w:val="24"/>
            </w:rPr>
            <w:t> Психологическая характеристика спортивной деятельности</w:t>
          </w:r>
        </w:sdtContent>
      </w:sdt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i/>
          <w:color w:val="000000" w:themeColor="text1"/>
        </w:rPr>
      </w:pPr>
      <w:r w:rsidRPr="00201C43">
        <w:rPr>
          <w:color w:val="000000" w:themeColor="text1"/>
        </w:rPr>
        <w:t>Психология личности спортсмена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i/>
          <w:color w:val="000000" w:themeColor="text1"/>
        </w:rPr>
      </w:pPr>
      <w:r w:rsidRPr="00201C43">
        <w:rPr>
          <w:color w:val="000000" w:themeColor="text1"/>
        </w:rPr>
        <w:t>Основы психодиагностики в спорте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13"/>
          <w:b w:val="0"/>
          <w:i/>
          <w:iCs w:val="0"/>
          <w:color w:val="000000" w:themeColor="text1"/>
          <w:sz w:val="24"/>
        </w:rPr>
      </w:pPr>
      <w:r w:rsidRPr="00201C43">
        <w:rPr>
          <w:rStyle w:val="13"/>
          <w:b w:val="0"/>
          <w:color w:val="000000" w:themeColor="text1"/>
          <w:sz w:val="24"/>
        </w:rPr>
        <w:t>Психологические основы тактической подготовки спортсменов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rStyle w:val="13"/>
          <w:b w:val="0"/>
          <w:i/>
          <w:iCs w:val="0"/>
          <w:color w:val="000000" w:themeColor="text1"/>
          <w:sz w:val="24"/>
        </w:rPr>
      </w:pPr>
      <w:r w:rsidRPr="00201C43">
        <w:rPr>
          <w:rStyle w:val="13"/>
          <w:b w:val="0"/>
          <w:color w:val="000000" w:themeColor="text1"/>
          <w:sz w:val="24"/>
        </w:rPr>
        <w:t>Психические состояния в спорте</w:t>
      </w:r>
    </w:p>
    <w:p w:rsidR="00201C43" w:rsidRPr="00201C43" w:rsidRDefault="00201C43" w:rsidP="00201C43">
      <w:pPr>
        <w:pStyle w:val="ae"/>
        <w:numPr>
          <w:ilvl w:val="0"/>
          <w:numId w:val="28"/>
        </w:numPr>
        <w:rPr>
          <w:i/>
          <w:color w:val="000000" w:themeColor="text1"/>
        </w:rPr>
      </w:pPr>
      <w:r w:rsidRPr="00201C43">
        <w:rPr>
          <w:color w:val="000000" w:themeColor="text1"/>
        </w:rPr>
        <w:t>Психология спортивной группы</w:t>
      </w:r>
    </w:p>
    <w:p w:rsidR="00201C43" w:rsidRPr="004A0393" w:rsidRDefault="00201C43" w:rsidP="00201C43">
      <w:pPr>
        <w:pStyle w:val="ae"/>
        <w:numPr>
          <w:ilvl w:val="0"/>
          <w:numId w:val="28"/>
        </w:numPr>
        <w:rPr>
          <w:i/>
          <w:color w:val="000000" w:themeColor="text1"/>
        </w:rPr>
      </w:pPr>
      <w:r w:rsidRPr="004A0393">
        <w:rPr>
          <w:color w:val="000000" w:themeColor="text1"/>
        </w:rPr>
        <w:t>Психологические особенности учебно-тренировочной и соревновательной деятельности</w:t>
      </w:r>
    </w:p>
    <w:p w:rsidR="00201C43" w:rsidRPr="004A0393" w:rsidRDefault="00201C43" w:rsidP="00201C43">
      <w:pPr>
        <w:pStyle w:val="ae"/>
        <w:ind w:left="0"/>
        <w:jc w:val="both"/>
        <w:rPr>
          <w:spacing w:val="-6"/>
          <w:sz w:val="20"/>
          <w:szCs w:val="20"/>
        </w:rPr>
      </w:pPr>
    </w:p>
    <w:p w:rsidR="00201C43" w:rsidRPr="004A0393" w:rsidRDefault="00201C43" w:rsidP="00201C43">
      <w:pPr>
        <w:pStyle w:val="ae"/>
        <w:ind w:left="0"/>
        <w:jc w:val="both"/>
        <w:rPr>
          <w:spacing w:val="-6"/>
          <w:sz w:val="20"/>
          <w:szCs w:val="20"/>
        </w:rPr>
      </w:pPr>
      <w:r w:rsidRPr="004A0393">
        <w:rPr>
          <w:spacing w:val="-6"/>
          <w:sz w:val="20"/>
          <w:szCs w:val="20"/>
        </w:rPr>
        <w:t xml:space="preserve">Комплексная контрольная работа выполняется индивидуально каждым слушателем. </w:t>
      </w:r>
    </w:p>
    <w:p w:rsidR="00201C43" w:rsidRDefault="00201C43" w:rsidP="00201C43">
      <w:pPr>
        <w:pStyle w:val="ae"/>
        <w:ind w:left="0"/>
        <w:jc w:val="both"/>
        <w:rPr>
          <w:spacing w:val="-6"/>
          <w:sz w:val="20"/>
          <w:szCs w:val="20"/>
        </w:rPr>
      </w:pPr>
      <w:r w:rsidRPr="004A0393">
        <w:rPr>
          <w:spacing w:val="-6"/>
          <w:sz w:val="20"/>
          <w:szCs w:val="20"/>
        </w:rPr>
        <w:t>Тема комплексной контрольной работы выбирается слушателем следующим образом:</w:t>
      </w:r>
    </w:p>
    <w:p w:rsidR="00201C43" w:rsidRDefault="00201C43" w:rsidP="00201C43">
      <w:pPr>
        <w:pStyle w:val="ae"/>
        <w:ind w:left="0"/>
        <w:jc w:val="both"/>
        <w:rPr>
          <w:spacing w:val="-6"/>
          <w:sz w:val="20"/>
          <w:szCs w:val="2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№ в журнале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№ вопроса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…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…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</w:tr>
      <w:tr w:rsidR="00201C43" w:rsidTr="00A933C7"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 т.д.</w:t>
            </w:r>
          </w:p>
        </w:tc>
        <w:tc>
          <w:tcPr>
            <w:tcW w:w="4885" w:type="dxa"/>
          </w:tcPr>
          <w:p w:rsidR="00201C43" w:rsidRDefault="00201C43" w:rsidP="00A933C7">
            <w:pPr>
              <w:pStyle w:val="ae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 т.д.</w:t>
            </w:r>
          </w:p>
        </w:tc>
      </w:tr>
    </w:tbl>
    <w:p w:rsidR="00201C43" w:rsidRDefault="00201C43" w:rsidP="00201C43">
      <w:pPr>
        <w:pStyle w:val="ae"/>
        <w:ind w:left="0"/>
        <w:jc w:val="both"/>
        <w:rPr>
          <w:spacing w:val="-6"/>
          <w:sz w:val="20"/>
          <w:szCs w:val="20"/>
        </w:rPr>
      </w:pPr>
    </w:p>
    <w:p w:rsidR="00201C43" w:rsidRDefault="00201C43" w:rsidP="00201C43">
      <w:pPr>
        <w:pStyle w:val="a4"/>
        <w:spacing w:after="0" w:line="259" w:lineRule="auto"/>
      </w:pPr>
      <w:r w:rsidRPr="004A0393">
        <w:t>Рассмотрены и рекомендованы к утверждению кафедрой __</w:t>
      </w:r>
      <w:r w:rsidRPr="004A0393">
        <w:rPr>
          <w:u w:val="single"/>
        </w:rPr>
        <w:t>психологии и физического</w:t>
      </w:r>
      <w:r>
        <w:rPr>
          <w:u w:val="single"/>
        </w:rPr>
        <w:t xml:space="preserve"> воспитания</w:t>
      </w:r>
    </w:p>
    <w:p w:rsidR="00201C43" w:rsidRPr="00602ABE" w:rsidRDefault="00201C43" w:rsidP="00201C43">
      <w:pPr>
        <w:pStyle w:val="a4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201C43" w:rsidRDefault="00201C43" w:rsidP="00201C43">
      <w:pPr>
        <w:pStyle w:val="a4"/>
        <w:spacing w:line="259" w:lineRule="auto"/>
      </w:pPr>
    </w:p>
    <w:p w:rsidR="00201C43" w:rsidRPr="0029430C" w:rsidRDefault="00201C43" w:rsidP="00201C43">
      <w:pPr>
        <w:spacing w:after="120" w:line="256" w:lineRule="auto"/>
        <w:rPr>
          <w:rFonts w:eastAsia="Calibri"/>
          <w:bCs/>
        </w:rPr>
      </w:pPr>
      <w:r w:rsidRPr="00E50E78">
        <w:rPr>
          <w:rFonts w:eastAsia="Calibri"/>
        </w:rPr>
        <w:t>Протокол № 17 от «20» февраля 2024 г.</w:t>
      </w: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Default="00201C43" w:rsidP="00201C43">
      <w:pPr>
        <w:ind w:left="6237"/>
        <w:jc w:val="both"/>
        <w:rPr>
          <w:bCs/>
          <w:lang w:eastAsia="en-US"/>
        </w:rPr>
      </w:pPr>
    </w:p>
    <w:p w:rsidR="00201C43" w:rsidRPr="00FC7222" w:rsidRDefault="00201C43" w:rsidP="00201C43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201C43" w:rsidRPr="00FC7222" w:rsidRDefault="00201C43" w:rsidP="00201C43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201C43" w:rsidRPr="00FC7222" w:rsidRDefault="00201C43" w:rsidP="00201C43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201C43" w:rsidRPr="005E5F8C" w:rsidRDefault="00201C43" w:rsidP="00201C43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201C43" w:rsidRPr="005E5F8C" w:rsidRDefault="00201C43" w:rsidP="00201C43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201C43" w:rsidRPr="005E5F8C" w:rsidRDefault="00201C43" w:rsidP="00201C43">
      <w:pPr>
        <w:tabs>
          <w:tab w:val="left" w:pos="709"/>
        </w:tabs>
        <w:ind w:left="6237"/>
        <w:jc w:val="both"/>
        <w:rPr>
          <w:lang w:eastAsia="en-US"/>
        </w:rPr>
      </w:pPr>
    </w:p>
    <w:p w:rsidR="00201C43" w:rsidRPr="005E5F8C" w:rsidRDefault="00201C43" w:rsidP="00201C43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201C43" w:rsidRPr="00FC7222" w:rsidRDefault="00201C43" w:rsidP="00201C4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201C43" w:rsidRPr="00FD64F2" w:rsidRDefault="00201C43" w:rsidP="00201C43">
      <w:pPr>
        <w:spacing w:after="120"/>
        <w:jc w:val="center"/>
      </w:pPr>
      <w:r w:rsidRPr="00FC7222">
        <w:rPr>
          <w:b/>
        </w:rPr>
        <w:t xml:space="preserve">по дисциплине </w:t>
      </w:r>
      <w:r w:rsidRPr="00FD64F2">
        <w:t>«</w:t>
      </w:r>
      <w:r>
        <w:t>Психология физической культуры и спорта</w:t>
      </w:r>
      <w:r w:rsidRPr="00FD64F2">
        <w:t>»</w:t>
      </w:r>
    </w:p>
    <w:p w:rsidR="00201C43" w:rsidRDefault="00201C43" w:rsidP="00201C43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Pr="004A0393" w:rsidRDefault="00201C43" w:rsidP="00201C43">
      <w:pPr>
        <w:jc w:val="center"/>
        <w:rPr>
          <w:b/>
          <w:color w:val="FF0000"/>
        </w:rPr>
      </w:pPr>
      <w:r w:rsidRPr="004A0393">
        <w:rPr>
          <w:b/>
        </w:rPr>
        <w:t xml:space="preserve">Вопросы к зачету  </w:t>
      </w:r>
    </w:p>
    <w:p w:rsidR="00201C43" w:rsidRPr="00515086" w:rsidRDefault="00201C43" w:rsidP="00201C43">
      <w:pPr>
        <w:jc w:val="center"/>
        <w:rPr>
          <w:b/>
          <w:sz w:val="16"/>
          <w:szCs w:val="16"/>
          <w:highlight w:val="yellow"/>
        </w:rPr>
      </w:pPr>
    </w:p>
    <w:p w:rsidR="00201C43" w:rsidRPr="00201C4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sdt>
        <w:sdtPr>
          <w:rPr>
            <w:rStyle w:val="13"/>
            <w:b w:val="0"/>
            <w:sz w:val="24"/>
          </w:rPr>
          <w:alias w:val="Название темы"/>
          <w:tag w:val="Название темы"/>
          <w:id w:val="12621987"/>
          <w:placeholder>
            <w:docPart w:val="CD3B51C6C17A4329B7758637D98441D0"/>
          </w:placeholder>
        </w:sdtPr>
        <w:sdtEndPr>
          <w:rPr>
            <w:rStyle w:val="a6"/>
            <w:b/>
            <w:iCs w:val="0"/>
            <w:spacing w:val="38"/>
            <w:sz w:val="22"/>
          </w:rPr>
        </w:sdtEndPr>
        <w:sdtContent>
          <w:r w:rsidRPr="00201C43">
            <w:rPr>
              <w:rStyle w:val="13"/>
              <w:b w:val="0"/>
              <w:sz w:val="24"/>
            </w:rPr>
            <w:t>Психология физической культуры и спорта как наука</w:t>
          </w:r>
        </w:sdtContent>
      </w:sdt>
      <w:r w:rsidRPr="00201C43">
        <w:rPr>
          <w:b/>
        </w:rPr>
        <w:t>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rStyle w:val="13"/>
          <w:iCs w:val="0"/>
          <w:sz w:val="24"/>
        </w:rPr>
      </w:pPr>
      <w:r w:rsidRPr="004A0393">
        <w:rPr>
          <w:snapToGrid w:val="0"/>
        </w:rPr>
        <w:t>Психологические особенности деятельности учителя физической культуры</w:t>
      </w:r>
      <w:r w:rsidRPr="004A0393">
        <w:rPr>
          <w:rStyle w:val="13"/>
          <w:sz w:val="24"/>
        </w:rPr>
        <w:t>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 xml:space="preserve">Адаптация учителя </w:t>
      </w:r>
      <w:r w:rsidRPr="004A0393">
        <w:rPr>
          <w:snapToGrid w:val="0"/>
        </w:rPr>
        <w:t xml:space="preserve">физической культуры к профессиональной деятельности. 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rStyle w:val="13"/>
          <w:iCs w:val="0"/>
          <w:sz w:val="24"/>
        </w:rPr>
      </w:pPr>
      <w:r w:rsidRPr="004A0393">
        <w:rPr>
          <w:snapToGrid w:val="0"/>
        </w:rPr>
        <w:t>Стили деятельности учителя физической культуры.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 xml:space="preserve">Психологическая сущность физической подготовки. 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>Психологическая характеристика основных физических качеств и условий их формирования.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>Интеграция физических и психологических средств и методов в развитии силы, быстроты, выносливости у юных спортсменов.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>Виды активности учащихся на уроках физической культуры, ее факторы и способы повышения.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>Теории построения и управления двигательным действием.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 xml:space="preserve">Предпосылки к обучению спортивным упражнениям. 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b/>
        </w:rPr>
      </w:pPr>
      <w:r w:rsidRPr="004A0393">
        <w:t>Функции педагога при обучении спортивным движениям.  Формирование у обучающихся представления о движении.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Воспитание воли у обучающихся в процессе занятий физической культурой и спортом.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Учет возрастных особенностей учащихся при воспитательной работе в условиях физкультурно-спортивной деятельности.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Мотивация на занятиях физической культурой.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 xml:space="preserve">Психологическая специфика воспитательного воздействия </w:t>
      </w:r>
      <w:r w:rsidRPr="004A0393">
        <w:br/>
        <w:t>физической культуры и спорта.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Психологическая система спортивной деятельности.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rPr>
          <w:bCs/>
          <w:spacing w:val="2"/>
        </w:rPr>
        <w:t xml:space="preserve">Индивидуально-психологические особенности, обусловливающие выбор вида спортивной деятельности. 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rPr>
          <w:bCs/>
          <w:spacing w:val="2"/>
        </w:rPr>
        <w:t>Влияние психофизиологических и личностных особенностей спортсменов на уровень их спортивных достижений и эффективность спортивной деятельности.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rPr>
          <w:bCs/>
          <w:spacing w:val="2"/>
        </w:rPr>
        <w:t>Идеомоторная тренировка в спорте.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Спортивная мотивация в структуре личности.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Формирование спортивной мотивации на этапе начальной специализации, на этапе углубленной специализации и на этапе высшего спортивного мастерства.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Методы управления формированием спортивной мотивации.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spacing w:val="-8"/>
        </w:rPr>
      </w:pPr>
      <w:r w:rsidRPr="004A0393">
        <w:rPr>
          <w:spacing w:val="-8"/>
        </w:rPr>
        <w:t>Характеристика психических состояний в спортивной деятельности.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 xml:space="preserve">Психическая </w:t>
      </w:r>
      <w:proofErr w:type="spellStart"/>
      <w:r w:rsidRPr="004A0393">
        <w:t>саморегуляция</w:t>
      </w:r>
      <w:proofErr w:type="spellEnd"/>
      <w:r w:rsidRPr="004A0393">
        <w:t xml:space="preserve"> в спорте.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 xml:space="preserve">Методы психической </w:t>
      </w:r>
      <w:proofErr w:type="spellStart"/>
      <w:r w:rsidRPr="004A0393">
        <w:t>саморегуляции</w:t>
      </w:r>
      <w:proofErr w:type="spellEnd"/>
      <w:r w:rsidRPr="004A0393">
        <w:t xml:space="preserve"> в спорте.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 xml:space="preserve">Понятие и параметры психических состояний. 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lastRenderedPageBreak/>
        <w:t>Причины возникновения и предотвращение неблагоприятных психических состояний.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Понятие тактики, тактической подготовки, задачи тактической подготовки.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Психологические особенности планирования тактических действий в спорте.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Индивидуальный стиль деятельности в спорте.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Психологические особенности спортивного соревнования.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Характеристика психических предстартовых состояний.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Регуляция психических предстартовых состояний.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Формирование психологической структуры соревновательной деятельности у юных спортсменов.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Планирование соотношения видов подготовки спортсменов на предсоревновательном этапе.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Анализ результативности соревновательной деятельности спортсменов.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 xml:space="preserve">Понятие и признаки спортивного коллектива. Структура спортивной команды. 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</w:pPr>
      <w:r w:rsidRPr="004A0393">
        <w:t>Динамические процессы в спортивной команде.</w:t>
      </w:r>
    </w:p>
    <w:p w:rsidR="00201C43" w:rsidRPr="004A0393" w:rsidRDefault="00201C43" w:rsidP="00201C43">
      <w:pPr>
        <w:numPr>
          <w:ilvl w:val="0"/>
          <w:numId w:val="7"/>
        </w:numPr>
        <w:tabs>
          <w:tab w:val="left" w:pos="709"/>
        </w:tabs>
        <w:jc w:val="both"/>
        <w:rPr>
          <w:spacing w:val="-4"/>
        </w:rPr>
      </w:pPr>
      <w:r w:rsidRPr="004A0393">
        <w:rPr>
          <w:spacing w:val="-4"/>
        </w:rPr>
        <w:t>Регуляция коммуникативного общения спортсменов в команде.</w:t>
      </w:r>
    </w:p>
    <w:p w:rsidR="00201C43" w:rsidRPr="004A0393" w:rsidRDefault="00201C43" w:rsidP="00201C43">
      <w:pPr>
        <w:pStyle w:val="a4"/>
        <w:numPr>
          <w:ilvl w:val="0"/>
          <w:numId w:val="7"/>
        </w:numPr>
        <w:tabs>
          <w:tab w:val="left" w:pos="993"/>
        </w:tabs>
        <w:spacing w:after="0"/>
        <w:jc w:val="both"/>
      </w:pPr>
      <w:r w:rsidRPr="004A0393">
        <w:t>Коррекция коммуникативного поведения спортсменов</w:t>
      </w:r>
    </w:p>
    <w:p w:rsidR="00201C43" w:rsidRPr="004A0393" w:rsidRDefault="00201C43" w:rsidP="00201C43">
      <w:pPr>
        <w:jc w:val="center"/>
        <w:rPr>
          <w:b/>
          <w:bCs/>
          <w:iCs/>
        </w:rPr>
      </w:pPr>
    </w:p>
    <w:p w:rsidR="00201C43" w:rsidRPr="004A0393" w:rsidRDefault="00201C43" w:rsidP="00201C43">
      <w:pPr>
        <w:jc w:val="center"/>
        <w:rPr>
          <w:b/>
          <w:bCs/>
          <w:iCs/>
        </w:rPr>
      </w:pPr>
    </w:p>
    <w:p w:rsidR="00201C43" w:rsidRPr="00515086" w:rsidRDefault="00201C43" w:rsidP="00201C43">
      <w:pPr>
        <w:pStyle w:val="a4"/>
        <w:spacing w:after="0" w:line="259" w:lineRule="auto"/>
      </w:pPr>
      <w:bookmarkStart w:id="1" w:name="_GoBack"/>
      <w:bookmarkEnd w:id="1"/>
      <w:r w:rsidRPr="00515086">
        <w:t>Рассмотрены и рекомендованы к утверждению кафедрой __</w:t>
      </w:r>
      <w:r w:rsidRPr="00515086">
        <w:rPr>
          <w:u w:val="single"/>
        </w:rPr>
        <w:t>психологии и физического воспитания</w:t>
      </w:r>
    </w:p>
    <w:p w:rsidR="00201C43" w:rsidRPr="00515086" w:rsidRDefault="00201C43" w:rsidP="00201C43">
      <w:pPr>
        <w:pStyle w:val="a4"/>
        <w:spacing w:after="0" w:line="259" w:lineRule="auto"/>
        <w:rPr>
          <w:sz w:val="20"/>
          <w:szCs w:val="20"/>
        </w:rPr>
      </w:pPr>
      <w:r w:rsidRPr="00515086">
        <w:rPr>
          <w:sz w:val="20"/>
          <w:szCs w:val="20"/>
        </w:rPr>
        <w:t xml:space="preserve">                                                                                                                     (название кафедры)</w:t>
      </w:r>
    </w:p>
    <w:p w:rsidR="00201C43" w:rsidRPr="00515086" w:rsidRDefault="00201C43" w:rsidP="00201C43">
      <w:pPr>
        <w:pStyle w:val="a4"/>
        <w:spacing w:line="259" w:lineRule="auto"/>
        <w:rPr>
          <w:highlight w:val="yellow"/>
        </w:rPr>
      </w:pPr>
    </w:p>
    <w:p w:rsidR="00201C43" w:rsidRPr="0029430C" w:rsidRDefault="00201C43" w:rsidP="00201C43">
      <w:pPr>
        <w:spacing w:after="120" w:line="256" w:lineRule="auto"/>
        <w:rPr>
          <w:rFonts w:eastAsia="Calibri"/>
          <w:bCs/>
        </w:rPr>
      </w:pPr>
      <w:r w:rsidRPr="00E50E78">
        <w:rPr>
          <w:rFonts w:eastAsia="Calibri"/>
        </w:rPr>
        <w:t>Протокол № 17 от «20» февраля 2024 г.</w:t>
      </w: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Default="00201C43" w:rsidP="00201C43">
      <w:pPr>
        <w:jc w:val="center"/>
        <w:rPr>
          <w:b/>
          <w:bCs/>
          <w:iCs/>
        </w:rPr>
      </w:pPr>
    </w:p>
    <w:p w:rsidR="00201C43" w:rsidRPr="004C6089" w:rsidRDefault="00201C43" w:rsidP="00201C43">
      <w:pPr>
        <w:pStyle w:val="ae"/>
        <w:ind w:left="360"/>
        <w:jc w:val="center"/>
        <w:rPr>
          <w:b/>
        </w:rPr>
      </w:pPr>
      <w:r w:rsidRPr="004C6089">
        <w:rPr>
          <w:b/>
        </w:rPr>
        <w:lastRenderedPageBreak/>
        <w:t xml:space="preserve">6. </w:t>
      </w:r>
      <w:r w:rsidRPr="0062094F">
        <w:rPr>
          <w:b/>
        </w:rPr>
        <w:t>ПЕРЕЧЕНЬ НЕОБХОДИМЫХ УЧЕБНЫХ ИЗДАНИЙ</w:t>
      </w:r>
    </w:p>
    <w:p w:rsidR="00201C43" w:rsidRDefault="00201C43" w:rsidP="00201C43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201C43" w:rsidRPr="004A0393" w:rsidRDefault="00201C43" w:rsidP="00201C43">
      <w:pPr>
        <w:pStyle w:val="af2"/>
        <w:numPr>
          <w:ilvl w:val="1"/>
          <w:numId w:val="10"/>
        </w:numPr>
        <w:tabs>
          <w:tab w:val="left" w:pos="284"/>
          <w:tab w:val="left" w:pos="454"/>
        </w:tabs>
        <w:jc w:val="center"/>
        <w:rPr>
          <w:rFonts w:ascii="Times New Roman" w:hAnsi="Times New Roman"/>
          <w:b/>
          <w:sz w:val="24"/>
          <w:szCs w:val="24"/>
        </w:rPr>
      </w:pPr>
      <w:r w:rsidRPr="004A0393">
        <w:rPr>
          <w:rFonts w:ascii="Times New Roman" w:hAnsi="Times New Roman"/>
          <w:b/>
          <w:sz w:val="24"/>
          <w:szCs w:val="24"/>
        </w:rPr>
        <w:t>Законодательные и нормативные правовые акты</w:t>
      </w:r>
    </w:p>
    <w:sdt>
      <w:sdtPr>
        <w:rPr>
          <w:color w:val="000000" w:themeColor="text1"/>
          <w:sz w:val="24"/>
          <w:szCs w:val="24"/>
        </w:rPr>
        <w:id w:val="-1920701301"/>
        <w:placeholder>
          <w:docPart w:val="6818D16458E042EF93E8659DA43AC969"/>
        </w:placeholder>
      </w:sdtPr>
      <w:sdtContent>
        <w:p w:rsidR="00201C43" w:rsidRPr="004A0393" w:rsidRDefault="00201C43" w:rsidP="00201C43">
          <w:pPr>
            <w:pStyle w:val="1"/>
            <w:rPr>
              <w:color w:val="000000" w:themeColor="text1"/>
              <w:sz w:val="24"/>
              <w:szCs w:val="24"/>
            </w:rPr>
          </w:pPr>
          <w:r w:rsidRPr="004A0393">
            <w:rPr>
              <w:rStyle w:val="aff0"/>
              <w:color w:val="000000" w:themeColor="text1"/>
              <w:sz w:val="24"/>
              <w:szCs w:val="24"/>
            </w:rPr>
            <w:footnoteReference w:customMarkFollows="1" w:id="1"/>
            <w:t>*</w:t>
          </w:r>
          <w:r w:rsidRPr="004A0393">
            <w:rPr>
              <w:color w:val="000000" w:themeColor="text1"/>
              <w:sz w:val="24"/>
              <w:szCs w:val="24"/>
            </w:rPr>
            <w:t xml:space="preserve">Кодекс Республики Беларусь об образовании: по состоянию на 1 сент.2022 г.― Нац. центр правовой </w:t>
          </w:r>
          <w:proofErr w:type="spellStart"/>
          <w:r w:rsidRPr="004A0393">
            <w:rPr>
              <w:color w:val="000000" w:themeColor="text1"/>
              <w:sz w:val="24"/>
              <w:szCs w:val="24"/>
            </w:rPr>
            <w:t>информ</w:t>
          </w:r>
          <w:proofErr w:type="spellEnd"/>
          <w:r w:rsidRPr="004A0393">
            <w:rPr>
              <w:color w:val="000000" w:themeColor="text1"/>
              <w:sz w:val="24"/>
              <w:szCs w:val="24"/>
            </w:rPr>
            <w:t xml:space="preserve">. </w:t>
          </w:r>
          <w:proofErr w:type="spellStart"/>
          <w:r w:rsidRPr="004A0393">
            <w:rPr>
              <w:color w:val="000000" w:themeColor="text1"/>
              <w:sz w:val="24"/>
              <w:szCs w:val="24"/>
            </w:rPr>
            <w:t>Респ</w:t>
          </w:r>
          <w:proofErr w:type="spellEnd"/>
          <w:r w:rsidRPr="004A0393">
            <w:rPr>
              <w:color w:val="000000" w:themeColor="text1"/>
              <w:sz w:val="24"/>
              <w:szCs w:val="24"/>
            </w:rPr>
            <w:t>. Беларусь, 2022. ― 512 с</w:t>
          </w:r>
          <w:r w:rsidRPr="004A0393">
            <w:rPr>
              <w:color w:val="000000" w:themeColor="text1"/>
              <w:sz w:val="24"/>
              <w:szCs w:val="24"/>
              <w:lang w:val="be-BY"/>
            </w:rPr>
            <w:t>.</w:t>
          </w:r>
        </w:p>
        <w:p w:rsidR="00201C43" w:rsidRPr="004A0393" w:rsidRDefault="00201C43" w:rsidP="00201C43">
          <w:pPr>
            <w:pStyle w:val="1"/>
            <w:rPr>
              <w:color w:val="000000" w:themeColor="text1"/>
              <w:sz w:val="24"/>
              <w:szCs w:val="24"/>
            </w:rPr>
          </w:pPr>
          <w:r w:rsidRPr="004A0393">
            <w:rPr>
              <w:bCs/>
              <w:color w:val="000000" w:themeColor="text1"/>
              <w:sz w:val="24"/>
              <w:szCs w:val="24"/>
            </w:rPr>
            <w:t>Конституция Республики Беларусь</w:t>
          </w:r>
          <w:r w:rsidRPr="004A0393">
            <w:rPr>
              <w:color w:val="000000" w:themeColor="text1"/>
              <w:sz w:val="24"/>
              <w:szCs w:val="24"/>
            </w:rPr>
            <w:t xml:space="preserve">: с изм. и доп., принятыми на </w:t>
          </w:r>
          <w:proofErr w:type="spellStart"/>
          <w:r w:rsidRPr="004A0393">
            <w:rPr>
              <w:color w:val="000000" w:themeColor="text1"/>
              <w:sz w:val="24"/>
              <w:szCs w:val="24"/>
            </w:rPr>
            <w:t>респ</w:t>
          </w:r>
          <w:proofErr w:type="spellEnd"/>
          <w:r w:rsidRPr="004A0393">
            <w:rPr>
              <w:color w:val="000000" w:themeColor="text1"/>
              <w:sz w:val="24"/>
              <w:szCs w:val="24"/>
            </w:rPr>
            <w:t xml:space="preserve">. референдумах 24 </w:t>
          </w:r>
          <w:proofErr w:type="spellStart"/>
          <w:r w:rsidRPr="004A0393">
            <w:rPr>
              <w:color w:val="000000" w:themeColor="text1"/>
              <w:sz w:val="24"/>
              <w:szCs w:val="24"/>
            </w:rPr>
            <w:t>нояб</w:t>
          </w:r>
          <w:proofErr w:type="spellEnd"/>
          <w:r w:rsidRPr="004A0393">
            <w:rPr>
              <w:color w:val="000000" w:themeColor="text1"/>
              <w:sz w:val="24"/>
              <w:szCs w:val="24"/>
            </w:rPr>
            <w:t>. 1996 г., 17 окт. 2004 г.</w:t>
          </w:r>
          <w:r w:rsidRPr="004A0393">
            <w:rPr>
              <w:color w:val="000000" w:themeColor="text1"/>
              <w:sz w:val="24"/>
              <w:szCs w:val="24"/>
              <w:shd w:val="clear" w:color="auto" w:fill="F7F7F7"/>
            </w:rPr>
            <w:t xml:space="preserve">  и 27 февраля 2022 г.</w:t>
          </w:r>
          <w:r w:rsidRPr="004A0393">
            <w:rPr>
              <w:color w:val="000000" w:themeColor="text1"/>
              <w:sz w:val="24"/>
              <w:szCs w:val="24"/>
            </w:rPr>
            <w:t xml:space="preserve"> ― </w:t>
          </w:r>
          <w:r w:rsidRPr="004A0393">
            <w:rPr>
              <w:rFonts w:eastAsia="Times New Roman"/>
              <w:color w:val="000000" w:themeColor="text1"/>
              <w:sz w:val="24"/>
              <w:szCs w:val="24"/>
            </w:rPr>
            <w:t>Издательство: Национальный центр правовой информации</w:t>
          </w:r>
          <w:r w:rsidRPr="004A0393">
            <w:rPr>
              <w:color w:val="000000" w:themeColor="text1"/>
              <w:sz w:val="24"/>
              <w:szCs w:val="24"/>
            </w:rPr>
            <w:t>, 2022. ― 80 с.</w:t>
          </w:r>
        </w:p>
        <w:p w:rsidR="00201C43" w:rsidRPr="004A0393" w:rsidRDefault="00201C43" w:rsidP="00201C43">
          <w:pPr>
            <w:pStyle w:val="1"/>
            <w:rPr>
              <w:color w:val="000000" w:themeColor="text1"/>
              <w:sz w:val="24"/>
              <w:szCs w:val="24"/>
            </w:rPr>
          </w:pPr>
          <w:r w:rsidRPr="004A0393">
            <w:rPr>
              <w:rStyle w:val="extended-textfull"/>
              <w:color w:val="000000" w:themeColor="text1"/>
              <w:sz w:val="24"/>
              <w:szCs w:val="24"/>
            </w:rPr>
            <w:t xml:space="preserve">О </w:t>
          </w:r>
          <w:r w:rsidRPr="004A0393">
            <w:rPr>
              <w:rStyle w:val="extended-textfull"/>
              <w:bCs/>
              <w:color w:val="000000" w:themeColor="text1"/>
              <w:sz w:val="24"/>
              <w:szCs w:val="24"/>
            </w:rPr>
            <w:t>физической культуре и спорте [Электронный ресурс</w:t>
          </w:r>
          <w:proofErr w:type="gramStart"/>
          <w:r w:rsidRPr="004A0393">
            <w:rPr>
              <w:rStyle w:val="extended-textfull"/>
              <w:bCs/>
              <w:color w:val="000000" w:themeColor="text1"/>
              <w:sz w:val="24"/>
              <w:szCs w:val="24"/>
            </w:rPr>
            <w:t>] :</w:t>
          </w:r>
          <w:proofErr w:type="gramEnd"/>
          <w:r w:rsidRPr="004A0393">
            <w:rPr>
              <w:rStyle w:val="extended-textfull"/>
              <w:bCs/>
              <w:color w:val="000000" w:themeColor="text1"/>
              <w:sz w:val="24"/>
              <w:szCs w:val="24"/>
            </w:rPr>
            <w:t xml:space="preserve"> Закон Республики Беларусь</w:t>
          </w:r>
          <w:r w:rsidRPr="004A0393">
            <w:rPr>
              <w:rStyle w:val="extended-textfull"/>
              <w:color w:val="000000" w:themeColor="text1"/>
              <w:sz w:val="24"/>
              <w:szCs w:val="24"/>
            </w:rPr>
            <w:t xml:space="preserve"> от 4 января 2014 года № 125-З : в ред. </w:t>
          </w:r>
          <w:r w:rsidRPr="004A0393">
            <w:rPr>
              <w:rStyle w:val="extended-textfull"/>
              <w:bCs/>
              <w:color w:val="000000" w:themeColor="text1"/>
              <w:sz w:val="24"/>
              <w:szCs w:val="24"/>
            </w:rPr>
            <w:t>Закона Республики Беларусь</w:t>
          </w:r>
          <w:r w:rsidRPr="004A0393">
            <w:rPr>
              <w:rStyle w:val="extended-textfull"/>
              <w:color w:val="000000" w:themeColor="text1"/>
              <w:sz w:val="24"/>
              <w:szCs w:val="24"/>
            </w:rPr>
            <w:t xml:space="preserve"> от 09.01.</w:t>
          </w:r>
          <w:r w:rsidRPr="004A0393">
            <w:rPr>
              <w:rStyle w:val="extended-textfull"/>
              <w:bCs/>
              <w:color w:val="000000" w:themeColor="text1"/>
              <w:sz w:val="24"/>
              <w:szCs w:val="24"/>
            </w:rPr>
            <w:t>2018</w:t>
          </w:r>
          <w:r w:rsidRPr="004A0393">
            <w:rPr>
              <w:rStyle w:val="extended-textfull"/>
              <w:color w:val="000000" w:themeColor="text1"/>
              <w:sz w:val="24"/>
              <w:szCs w:val="24"/>
            </w:rPr>
            <w:t xml:space="preserve">№ 92-З :принят Палатой представителей 5 дек. 2013 г. : </w:t>
          </w:r>
          <w:proofErr w:type="spellStart"/>
          <w:r w:rsidRPr="004A0393">
            <w:rPr>
              <w:rStyle w:val="extended-textfull"/>
              <w:color w:val="000000" w:themeColor="text1"/>
              <w:sz w:val="24"/>
              <w:szCs w:val="24"/>
            </w:rPr>
            <w:t>одобр</w:t>
          </w:r>
          <w:proofErr w:type="spellEnd"/>
          <w:r w:rsidRPr="004A0393">
            <w:rPr>
              <w:rStyle w:val="extended-textfull"/>
              <w:color w:val="000000" w:themeColor="text1"/>
              <w:sz w:val="24"/>
              <w:szCs w:val="24"/>
            </w:rPr>
            <w:t xml:space="preserve">. Советом </w:t>
          </w:r>
          <w:proofErr w:type="spellStart"/>
          <w:r w:rsidRPr="004A0393">
            <w:rPr>
              <w:rStyle w:val="extended-textfull"/>
              <w:color w:val="000000" w:themeColor="text1"/>
              <w:sz w:val="24"/>
              <w:szCs w:val="24"/>
            </w:rPr>
            <w:t>Респ</w:t>
          </w:r>
          <w:proofErr w:type="spellEnd"/>
          <w:r w:rsidRPr="004A0393">
            <w:rPr>
              <w:rStyle w:val="extended-textfull"/>
              <w:color w:val="000000" w:themeColor="text1"/>
              <w:sz w:val="24"/>
              <w:szCs w:val="24"/>
            </w:rPr>
            <w:t>. 19 дек. 2013 г.</w:t>
          </w:r>
          <w:r w:rsidRPr="004A0393">
            <w:rPr>
              <w:color w:val="000000" w:themeColor="text1"/>
              <w:sz w:val="24"/>
              <w:szCs w:val="24"/>
            </w:rPr>
            <w:t xml:space="preserve">// </w:t>
          </w:r>
          <w:r w:rsidRPr="004A0393">
            <w:rPr>
              <w:color w:val="000000" w:themeColor="text1"/>
              <w:sz w:val="24"/>
              <w:szCs w:val="24"/>
              <w:lang w:eastAsia="en-US"/>
            </w:rPr>
            <w:t xml:space="preserve">Национальный правовой интернет-портал </w:t>
          </w:r>
          <w:proofErr w:type="spellStart"/>
          <w:r w:rsidRPr="004A0393">
            <w:rPr>
              <w:color w:val="000000" w:themeColor="text1"/>
              <w:spacing w:val="-2"/>
              <w:sz w:val="24"/>
              <w:szCs w:val="24"/>
              <w:lang w:eastAsia="en-US"/>
            </w:rPr>
            <w:t>Респ</w:t>
          </w:r>
          <w:proofErr w:type="spellEnd"/>
          <w:r w:rsidRPr="004A0393">
            <w:rPr>
              <w:color w:val="000000" w:themeColor="text1"/>
              <w:spacing w:val="-2"/>
              <w:sz w:val="24"/>
              <w:szCs w:val="24"/>
              <w:lang w:eastAsia="en-US"/>
            </w:rPr>
            <w:t xml:space="preserve">. Беларусь. — Режим доступа: </w:t>
          </w:r>
          <w:r w:rsidRPr="004A0393">
            <w:rPr>
              <w:color w:val="000000" w:themeColor="text1"/>
              <w:spacing w:val="-2"/>
              <w:sz w:val="24"/>
              <w:szCs w:val="24"/>
              <w:lang w:val="fr-FR" w:eastAsia="en-US"/>
            </w:rPr>
            <w:t>pravo</w:t>
          </w:r>
          <w:r w:rsidRPr="004A0393">
            <w:rPr>
              <w:color w:val="000000" w:themeColor="text1"/>
              <w:spacing w:val="-2"/>
              <w:sz w:val="24"/>
              <w:szCs w:val="24"/>
              <w:lang w:eastAsia="en-US"/>
            </w:rPr>
            <w:t xml:space="preserve">. </w:t>
          </w:r>
          <w:r w:rsidRPr="004A0393">
            <w:rPr>
              <w:color w:val="000000" w:themeColor="text1"/>
              <w:spacing w:val="-2"/>
              <w:sz w:val="24"/>
              <w:szCs w:val="24"/>
              <w:lang w:val="en-US" w:eastAsia="en-US"/>
            </w:rPr>
            <w:t>by</w:t>
          </w:r>
          <w:r w:rsidRPr="004A0393">
            <w:rPr>
              <w:color w:val="000000" w:themeColor="text1"/>
              <w:spacing w:val="-2"/>
              <w:sz w:val="24"/>
              <w:szCs w:val="24"/>
              <w:lang w:eastAsia="en-US"/>
            </w:rPr>
            <w:t>.</w:t>
          </w:r>
          <w:r w:rsidRPr="004A0393">
            <w:rPr>
              <w:color w:val="000000" w:themeColor="text1"/>
              <w:sz w:val="24"/>
              <w:szCs w:val="24"/>
              <w:lang w:eastAsia="en-US"/>
            </w:rPr>
            <w:t> — Дата доступа: 24.03.2022.</w:t>
          </w:r>
        </w:p>
        <w:p w:rsidR="00201C43" w:rsidRPr="004A0393" w:rsidRDefault="00201C43" w:rsidP="00201C43">
          <w:pPr>
            <w:pStyle w:val="1"/>
            <w:rPr>
              <w:color w:val="000000" w:themeColor="text1"/>
              <w:sz w:val="24"/>
              <w:szCs w:val="24"/>
            </w:rPr>
          </w:pPr>
          <w:r w:rsidRPr="004A0393">
            <w:rPr>
              <w:color w:val="000000" w:themeColor="text1"/>
              <w:sz w:val="24"/>
              <w:szCs w:val="24"/>
            </w:rPr>
            <w:t>Программа непрерывного воспитания детей и учащийся молодежи [Электронный ресурс</w:t>
          </w:r>
          <w:proofErr w:type="gramStart"/>
          <w:r w:rsidRPr="004A0393">
            <w:rPr>
              <w:color w:val="000000" w:themeColor="text1"/>
              <w:sz w:val="24"/>
              <w:szCs w:val="24"/>
            </w:rPr>
            <w:t>] :</w:t>
          </w:r>
          <w:proofErr w:type="gramEnd"/>
          <w:r w:rsidRPr="004A0393">
            <w:rPr>
              <w:color w:val="000000" w:themeColor="text1"/>
              <w:sz w:val="24"/>
              <w:szCs w:val="24"/>
            </w:rPr>
            <w:t xml:space="preserve"> постановление Совета Министров </w:t>
          </w:r>
          <w:proofErr w:type="spellStart"/>
          <w:r w:rsidRPr="004A0393">
            <w:rPr>
              <w:color w:val="000000" w:themeColor="text1"/>
              <w:sz w:val="24"/>
              <w:szCs w:val="24"/>
            </w:rPr>
            <w:t>Респ</w:t>
          </w:r>
          <w:proofErr w:type="spellEnd"/>
          <w:r w:rsidRPr="004A0393">
            <w:rPr>
              <w:color w:val="000000" w:themeColor="text1"/>
              <w:sz w:val="24"/>
              <w:szCs w:val="24"/>
            </w:rPr>
            <w:t xml:space="preserve">. Беларусь, 18 дек. 2020 г., № 312 // Национальный правовой Интернет-портал Республики Беларусь. – Режим доступа: </w:t>
          </w:r>
          <w:hyperlink r:id="rId7" w:history="1">
            <w:r w:rsidRPr="004A0393">
              <w:rPr>
                <w:color w:val="000000" w:themeColor="text1"/>
                <w:sz w:val="24"/>
                <w:szCs w:val="24"/>
              </w:rPr>
              <w:t>https://adu.by/images/2021/03/programma-vospitaniya-2021-2025.pdf</w:t>
            </w:r>
          </w:hyperlink>
          <w:r w:rsidRPr="004A0393">
            <w:rPr>
              <w:color w:val="000000" w:themeColor="text1"/>
              <w:sz w:val="24"/>
              <w:szCs w:val="24"/>
            </w:rPr>
            <w:t>. – Дата доступа: 24.03.2022.</w:t>
          </w:r>
        </w:p>
        <w:p w:rsidR="00201C43" w:rsidRPr="004A0393" w:rsidRDefault="00201C43" w:rsidP="00201C43">
          <w:pPr>
            <w:pStyle w:val="1"/>
            <w:rPr>
              <w:color w:val="000000" w:themeColor="text1"/>
              <w:sz w:val="24"/>
              <w:szCs w:val="24"/>
            </w:rPr>
          </w:pPr>
          <w:r w:rsidRPr="004A0393">
            <w:rPr>
              <w:color w:val="000000" w:themeColor="text1"/>
              <w:sz w:val="24"/>
              <w:szCs w:val="24"/>
            </w:rPr>
            <w:t xml:space="preserve">Государственная программа «Образование и молодежная политика» [Электронный ресурс]: постановление Совета Министров </w:t>
          </w:r>
          <w:proofErr w:type="spellStart"/>
          <w:r w:rsidRPr="004A0393">
            <w:rPr>
              <w:color w:val="000000" w:themeColor="text1"/>
              <w:sz w:val="24"/>
              <w:szCs w:val="24"/>
            </w:rPr>
            <w:t>Респ</w:t>
          </w:r>
          <w:proofErr w:type="spellEnd"/>
          <w:r w:rsidRPr="004A0393">
            <w:rPr>
              <w:color w:val="000000" w:themeColor="text1"/>
              <w:sz w:val="24"/>
              <w:szCs w:val="24"/>
            </w:rPr>
            <w:t>. Беларусь, 29 янв. 2021 г., № 57 // Национальный правовой Интернет-портал Республики Беларусь. – Режим доступа:https://adu.by/images/2021/02/gos-pr-obrazovanie-molod-politika-2021-2025.pdf. – Дата доступа: 24.03.2022.</w:t>
          </w:r>
        </w:p>
      </w:sdtContent>
    </w:sdt>
    <w:p w:rsidR="00201C43" w:rsidRPr="004A0393" w:rsidRDefault="00201C43" w:rsidP="00201C43">
      <w:pPr>
        <w:pStyle w:val="afd"/>
        <w:rPr>
          <w:rFonts w:eastAsiaTheme="minorEastAsia"/>
          <w:color w:val="000000" w:themeColor="text1"/>
          <w:sz w:val="24"/>
          <w:szCs w:val="24"/>
        </w:rPr>
      </w:pPr>
    </w:p>
    <w:p w:rsidR="00201C43" w:rsidRPr="004A0393" w:rsidRDefault="00201C43" w:rsidP="00201C43">
      <w:pPr>
        <w:pStyle w:val="af2"/>
        <w:numPr>
          <w:ilvl w:val="1"/>
          <w:numId w:val="11"/>
        </w:numPr>
        <w:ind w:left="0" w:hanging="43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393">
        <w:rPr>
          <w:rFonts w:ascii="Times New Roman" w:hAnsi="Times New Roman"/>
          <w:b/>
          <w:color w:val="000000" w:themeColor="text1"/>
          <w:sz w:val="24"/>
          <w:szCs w:val="24"/>
        </w:rPr>
        <w:t>Основн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ые учебные издания</w:t>
      </w:r>
    </w:p>
    <w:sdt>
      <w:sdtPr>
        <w:rPr>
          <w:color w:val="000000" w:themeColor="text1"/>
        </w:rPr>
        <w:id w:val="-169866797"/>
        <w:placeholder>
          <w:docPart w:val="47C21D23AD334B159599BE3121DA2853"/>
        </w:placeholder>
      </w:sdtPr>
      <w:sdtContent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0" w:firstLine="360"/>
            <w:jc w:val="both"/>
            <w:rPr>
              <w:color w:val="000000" w:themeColor="text1"/>
            </w:rPr>
          </w:pPr>
          <w:proofErr w:type="spellStart"/>
          <w:r w:rsidRPr="004A0393">
            <w:rPr>
              <w:i/>
              <w:iCs/>
            </w:rPr>
            <w:t>Бакунович</w:t>
          </w:r>
          <w:proofErr w:type="spellEnd"/>
          <w:r w:rsidRPr="004A0393">
            <w:rPr>
              <w:i/>
              <w:iCs/>
            </w:rPr>
            <w:t>, М. Ф.</w:t>
          </w:r>
          <w:r w:rsidRPr="004A0393">
            <w:t xml:space="preserve"> Психология физической культуры и спорта [Электронный ресурс</w:t>
          </w:r>
          <w:proofErr w:type="gramStart"/>
          <w:r w:rsidRPr="004A0393">
            <w:t>] :</w:t>
          </w:r>
          <w:proofErr w:type="gramEnd"/>
          <w:r w:rsidRPr="004A0393">
            <w:t xml:space="preserve"> учеб.-метод. комплекс по учеб. дисциплине «Психология физической культуры и спорта» / М. Ф. </w:t>
          </w:r>
          <w:proofErr w:type="spellStart"/>
          <w:r w:rsidRPr="004A0393">
            <w:t>Бакунович</w:t>
          </w:r>
          <w:proofErr w:type="spellEnd"/>
          <w:r w:rsidRPr="004A0393">
            <w:t xml:space="preserve">, Н. Н. Поплавский, Н.Л. Станкевич // </w:t>
          </w:r>
          <w:proofErr w:type="spellStart"/>
          <w:r w:rsidRPr="004A0393">
            <w:t>Репозиторий</w:t>
          </w:r>
          <w:proofErr w:type="spellEnd"/>
          <w:r w:rsidRPr="004A0393">
            <w:t xml:space="preserve"> БГПУ. – Режим доступа: https://elib.bspu.by/bitstream/doc/44702/3/%D0%AD%D0%A3%D0%9C%D0%9A%20...%D0%9F%D0%A4%D0%9A%D0%A1%</w:t>
          </w:r>
          <w:proofErr w:type="gramStart"/>
          <w:r w:rsidRPr="004A0393">
            <w:t>201..</w:t>
          </w:r>
          <w:proofErr w:type="gramEnd"/>
          <w:r w:rsidRPr="004A0393">
            <w:t>%2C.pdf. – Дата доступа: 14.05.2024</w:t>
          </w:r>
        </w:p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0" w:firstLine="360"/>
            <w:jc w:val="both"/>
            <w:rPr>
              <w:color w:val="000000" w:themeColor="text1"/>
            </w:rPr>
          </w:pPr>
          <w:r w:rsidRPr="004A0393">
            <w:rPr>
              <w:bCs/>
              <w:i/>
              <w:color w:val="000000" w:themeColor="text1"/>
            </w:rPr>
            <w:t>*</w:t>
          </w:r>
          <w:proofErr w:type="spellStart"/>
          <w:r w:rsidRPr="004A0393">
            <w:rPr>
              <w:i/>
              <w:color w:val="000000" w:themeColor="text1"/>
            </w:rPr>
            <w:t>Коломейцев</w:t>
          </w:r>
          <w:proofErr w:type="spellEnd"/>
          <w:r w:rsidRPr="004A0393">
            <w:rPr>
              <w:i/>
              <w:color w:val="000000" w:themeColor="text1"/>
            </w:rPr>
            <w:t>, Ю. А</w:t>
          </w:r>
          <w:r w:rsidRPr="004A0393">
            <w:rPr>
              <w:color w:val="000000" w:themeColor="text1"/>
            </w:rPr>
            <w:t xml:space="preserve">. Социальная психология спорта: </w:t>
          </w:r>
          <w:proofErr w:type="gramStart"/>
          <w:r w:rsidRPr="004A0393">
            <w:rPr>
              <w:color w:val="000000" w:themeColor="text1"/>
            </w:rPr>
            <w:t>учеб.-</w:t>
          </w:r>
          <w:proofErr w:type="gramEnd"/>
          <w:r w:rsidRPr="004A0393">
            <w:rPr>
              <w:color w:val="000000" w:themeColor="text1"/>
            </w:rPr>
            <w:t>метод. пособие / Ю. А. </w:t>
          </w:r>
          <w:proofErr w:type="spellStart"/>
          <w:r w:rsidRPr="004A0393">
            <w:rPr>
              <w:color w:val="000000" w:themeColor="text1"/>
            </w:rPr>
            <w:t>Коломейцев</w:t>
          </w:r>
          <w:proofErr w:type="spellEnd"/>
          <w:r w:rsidRPr="004A0393">
            <w:rPr>
              <w:color w:val="000000" w:themeColor="text1"/>
            </w:rPr>
            <w:t>. —</w:t>
          </w:r>
          <w:proofErr w:type="gramStart"/>
          <w:r w:rsidRPr="004A0393">
            <w:rPr>
              <w:color w:val="000000" w:themeColor="text1"/>
            </w:rPr>
            <w:t>Минск :</w:t>
          </w:r>
          <w:proofErr w:type="gramEnd"/>
          <w:r w:rsidRPr="004A0393">
            <w:rPr>
              <w:color w:val="000000" w:themeColor="text1"/>
            </w:rPr>
            <w:t xml:space="preserve"> БГПУ, 2005. — 292 с.</w:t>
          </w:r>
        </w:p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0" w:firstLine="360"/>
            <w:jc w:val="both"/>
            <w:rPr>
              <w:color w:val="000000" w:themeColor="text1"/>
            </w:rPr>
          </w:pPr>
          <w:r w:rsidRPr="004A0393">
            <w:rPr>
              <w:bCs/>
              <w:i/>
              <w:color w:val="000000" w:themeColor="text1"/>
            </w:rPr>
            <w:t>*</w:t>
          </w:r>
          <w:hyperlink r:id="rId8" w:history="1"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Логвина, Т. Ю.</w:t>
            </w:r>
          </w:hyperlink>
          <w:r w:rsidRPr="004A0393">
            <w:rPr>
              <w:rStyle w:val="af0"/>
              <w:i/>
              <w:iCs/>
              <w:color w:val="000000" w:themeColor="text1"/>
              <w:shd w:val="clear" w:color="auto" w:fill="FFFFFF"/>
            </w:rPr>
            <w:t xml:space="preserve"> </w:t>
          </w:r>
          <w:r w:rsidRPr="004A0393">
            <w:rPr>
              <w:color w:val="000000" w:themeColor="text1"/>
              <w:shd w:val="clear" w:color="auto" w:fill="FFFFFF"/>
            </w:rPr>
            <w:t xml:space="preserve">Оздоровительная и лечебная физическая культура для детей дошкольного возраста : учебное пособие / Т. Ю. Логвина, Е. В. Мельник ; Министерство спорта и туризма Республики Беларусь, Белорусский государственный университет физической культуры. </w:t>
          </w:r>
          <w:r w:rsidRPr="004A0393">
            <w:rPr>
              <w:color w:val="000000" w:themeColor="text1"/>
            </w:rPr>
            <w:t>—</w:t>
          </w:r>
          <w:r w:rsidRPr="004A0393">
            <w:rPr>
              <w:color w:val="000000" w:themeColor="text1"/>
              <w:shd w:val="clear" w:color="auto" w:fill="FFFFFF"/>
            </w:rPr>
            <w:t xml:space="preserve"> 2-е изд., стер. </w:t>
          </w:r>
          <w:r w:rsidRPr="004A0393">
            <w:rPr>
              <w:color w:val="000000" w:themeColor="text1"/>
            </w:rPr>
            <w:t>—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Минск :</w:t>
          </w:r>
          <w:proofErr w:type="gramEnd"/>
          <w:r w:rsidRPr="004A0393">
            <w:rPr>
              <w:color w:val="000000" w:themeColor="text1"/>
              <w:shd w:val="clear" w:color="auto" w:fill="FFFFFF"/>
            </w:rPr>
            <w:t xml:space="preserve"> БГУФК, 2020. </w:t>
          </w:r>
          <w:r w:rsidRPr="004A0393">
            <w:rPr>
              <w:color w:val="000000" w:themeColor="text1"/>
            </w:rPr>
            <w:t>—</w:t>
          </w:r>
          <w:r w:rsidRPr="004A0393">
            <w:rPr>
              <w:color w:val="000000" w:themeColor="text1"/>
              <w:shd w:val="clear" w:color="auto" w:fill="FFFFFF"/>
            </w:rPr>
            <w:t xml:space="preserve"> 223 с. </w:t>
          </w:r>
        </w:p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0" w:firstLine="360"/>
            <w:jc w:val="both"/>
            <w:rPr>
              <w:color w:val="000000" w:themeColor="text1"/>
            </w:rPr>
          </w:pPr>
          <w:proofErr w:type="spellStart"/>
          <w:r w:rsidRPr="004A0393">
            <w:rPr>
              <w:i/>
              <w:color w:val="000000" w:themeColor="text1"/>
            </w:rPr>
            <w:t>Марищук</w:t>
          </w:r>
          <w:proofErr w:type="spellEnd"/>
          <w:r w:rsidRPr="004A0393">
            <w:rPr>
              <w:i/>
              <w:color w:val="000000" w:themeColor="text1"/>
            </w:rPr>
            <w:t>, Л. В</w:t>
          </w:r>
          <w:r w:rsidRPr="004A0393">
            <w:rPr>
              <w:color w:val="000000" w:themeColor="text1"/>
            </w:rPr>
            <w:t xml:space="preserve">. Психология </w:t>
          </w:r>
          <w:proofErr w:type="gramStart"/>
          <w:r w:rsidRPr="004A0393">
            <w:rPr>
              <w:color w:val="000000" w:themeColor="text1"/>
            </w:rPr>
            <w:t>спорта :</w:t>
          </w:r>
          <w:proofErr w:type="gramEnd"/>
          <w:r w:rsidRPr="004A0393">
            <w:rPr>
              <w:color w:val="000000" w:themeColor="text1"/>
            </w:rPr>
            <w:t xml:space="preserve"> </w:t>
          </w:r>
          <w:proofErr w:type="spellStart"/>
          <w:r w:rsidRPr="004A0393">
            <w:rPr>
              <w:color w:val="000000" w:themeColor="text1"/>
            </w:rPr>
            <w:t>учеб.пособие</w:t>
          </w:r>
          <w:proofErr w:type="spellEnd"/>
          <w:r w:rsidRPr="004A0393">
            <w:rPr>
              <w:color w:val="000000" w:themeColor="text1"/>
            </w:rPr>
            <w:t xml:space="preserve"> / Л. В. </w:t>
          </w:r>
          <w:proofErr w:type="spellStart"/>
          <w:r w:rsidRPr="004A0393">
            <w:rPr>
              <w:color w:val="000000" w:themeColor="text1"/>
            </w:rPr>
            <w:t>Марищук</w:t>
          </w:r>
          <w:proofErr w:type="spellEnd"/>
          <w:r w:rsidRPr="004A0393">
            <w:rPr>
              <w:color w:val="000000" w:themeColor="text1"/>
            </w:rPr>
            <w:t>. —</w:t>
          </w:r>
          <w:proofErr w:type="gramStart"/>
          <w:r w:rsidRPr="004A0393">
            <w:rPr>
              <w:color w:val="000000" w:themeColor="text1"/>
            </w:rPr>
            <w:t>Минск :</w:t>
          </w:r>
          <w:proofErr w:type="gramEnd"/>
          <w:r w:rsidRPr="004A0393">
            <w:rPr>
              <w:color w:val="000000" w:themeColor="text1"/>
            </w:rPr>
            <w:t xml:space="preserve"> БГУФК, 2005. — 111 с.</w:t>
          </w:r>
        </w:p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0" w:firstLine="360"/>
            <w:jc w:val="both"/>
            <w:rPr>
              <w:color w:val="000000" w:themeColor="text1"/>
            </w:rPr>
          </w:pPr>
          <w:r w:rsidRPr="004A0393">
            <w:rPr>
              <w:i/>
              <w:color w:val="000000" w:themeColor="text1"/>
            </w:rPr>
            <w:t>Мельник, Е. В.</w:t>
          </w:r>
          <w:r w:rsidRPr="004A0393">
            <w:rPr>
              <w:color w:val="000000" w:themeColor="text1"/>
            </w:rPr>
            <w:t xml:space="preserve"> Психология физической культуры и спорта в вопросах и ответах: пособие для студентов, учащихся училищ олимпийского резерва / Е. В. Мельник, Ж. К. </w:t>
          </w:r>
          <w:proofErr w:type="spellStart"/>
          <w:r w:rsidRPr="004A0393">
            <w:rPr>
              <w:color w:val="000000" w:themeColor="text1"/>
            </w:rPr>
            <w:t>Шемет</w:t>
          </w:r>
          <w:proofErr w:type="spellEnd"/>
          <w:r w:rsidRPr="004A0393">
            <w:rPr>
              <w:color w:val="000000" w:themeColor="text1"/>
            </w:rPr>
            <w:t>; под науч. ред. Л. В. </w:t>
          </w:r>
          <w:proofErr w:type="spellStart"/>
          <w:proofErr w:type="gramStart"/>
          <w:r w:rsidRPr="004A0393">
            <w:rPr>
              <w:color w:val="000000" w:themeColor="text1"/>
            </w:rPr>
            <w:t>Марищук</w:t>
          </w:r>
          <w:proofErr w:type="spellEnd"/>
          <w:r w:rsidRPr="004A0393">
            <w:rPr>
              <w:color w:val="000000" w:themeColor="text1"/>
            </w:rPr>
            <w:t> ;</w:t>
          </w:r>
          <w:proofErr w:type="gramEnd"/>
          <w:r w:rsidRPr="004A0393">
            <w:rPr>
              <w:color w:val="000000" w:themeColor="text1"/>
            </w:rPr>
            <w:t xml:space="preserve"> </w:t>
          </w:r>
          <w:proofErr w:type="spellStart"/>
          <w:r w:rsidRPr="004A0393">
            <w:rPr>
              <w:color w:val="000000" w:themeColor="text1"/>
            </w:rPr>
            <w:t>Белорус.гос</w:t>
          </w:r>
          <w:proofErr w:type="spellEnd"/>
          <w:r w:rsidRPr="004A0393">
            <w:rPr>
              <w:color w:val="000000" w:themeColor="text1"/>
            </w:rPr>
            <w:t xml:space="preserve">. ун-т физ. культуры. — 2-е изд., </w:t>
          </w:r>
          <w:proofErr w:type="spellStart"/>
          <w:r w:rsidRPr="004A0393">
            <w:rPr>
              <w:color w:val="000000" w:themeColor="text1"/>
            </w:rPr>
            <w:t>испр</w:t>
          </w:r>
          <w:proofErr w:type="spellEnd"/>
          <w:r w:rsidRPr="004A0393">
            <w:rPr>
              <w:color w:val="000000" w:themeColor="text1"/>
            </w:rPr>
            <w:t xml:space="preserve">. </w:t>
          </w:r>
          <w:r w:rsidRPr="004A0393">
            <w:rPr>
              <w:color w:val="000000" w:themeColor="text1"/>
            </w:rPr>
            <w:br/>
            <w:t>и доп. —</w:t>
          </w:r>
          <w:proofErr w:type="gramStart"/>
          <w:r w:rsidRPr="004A0393">
            <w:rPr>
              <w:color w:val="000000" w:themeColor="text1"/>
            </w:rPr>
            <w:t>Минск :</w:t>
          </w:r>
          <w:proofErr w:type="gramEnd"/>
          <w:r w:rsidRPr="004A0393">
            <w:rPr>
              <w:color w:val="000000" w:themeColor="text1"/>
            </w:rPr>
            <w:t xml:space="preserve"> БГУФК, 2008. — 100 с. </w:t>
          </w:r>
        </w:p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0" w:firstLine="360"/>
            <w:jc w:val="both"/>
            <w:rPr>
              <w:color w:val="000000" w:themeColor="text1"/>
            </w:rPr>
          </w:pPr>
          <w:r w:rsidRPr="004A0393">
            <w:rPr>
              <w:color w:val="000000" w:themeColor="text1"/>
            </w:rPr>
            <w:t xml:space="preserve">Психология </w:t>
          </w:r>
          <w:proofErr w:type="gramStart"/>
          <w:r w:rsidRPr="004A0393">
            <w:rPr>
              <w:color w:val="000000" w:themeColor="text1"/>
            </w:rPr>
            <w:t>спорта :</w:t>
          </w:r>
          <w:proofErr w:type="gramEnd"/>
          <w:r w:rsidRPr="004A0393">
            <w:rPr>
              <w:color w:val="000000" w:themeColor="text1"/>
            </w:rPr>
            <w:t xml:space="preserve"> хрестоматия / сост.-ред. А. Е. Тарас. —</w:t>
          </w:r>
          <w:proofErr w:type="gramStart"/>
          <w:r w:rsidRPr="004A0393">
            <w:rPr>
              <w:color w:val="000000" w:themeColor="text1"/>
            </w:rPr>
            <w:t>М. :</w:t>
          </w:r>
          <w:proofErr w:type="gramEnd"/>
          <w:r w:rsidRPr="004A0393">
            <w:rPr>
              <w:color w:val="000000" w:themeColor="text1"/>
            </w:rPr>
            <w:t xml:space="preserve"> АСТ ; Минск : </w:t>
          </w:r>
          <w:proofErr w:type="spellStart"/>
          <w:r w:rsidRPr="004A0393">
            <w:rPr>
              <w:color w:val="000000" w:themeColor="text1"/>
            </w:rPr>
            <w:t>Харвест</w:t>
          </w:r>
          <w:proofErr w:type="spellEnd"/>
          <w:r w:rsidRPr="004A0393">
            <w:rPr>
              <w:color w:val="000000" w:themeColor="text1"/>
            </w:rPr>
            <w:t>, 2005. — 352 с.</w:t>
          </w:r>
        </w:p>
        <w:p w:rsidR="00201C43" w:rsidRPr="004A0393" w:rsidRDefault="00201C43" w:rsidP="00201C43">
          <w:pPr>
            <w:pStyle w:val="ae"/>
            <w:numPr>
              <w:ilvl w:val="0"/>
              <w:numId w:val="13"/>
            </w:numPr>
            <w:tabs>
              <w:tab w:val="left" w:pos="756"/>
            </w:tabs>
            <w:ind w:left="360" w:firstLine="360"/>
            <w:jc w:val="both"/>
            <w:rPr>
              <w:color w:val="000000" w:themeColor="text1"/>
            </w:rPr>
          </w:pPr>
          <w:r w:rsidRPr="004A0393">
            <w:rPr>
              <w:bCs/>
              <w:i/>
              <w:color w:val="000000" w:themeColor="text1"/>
            </w:rPr>
            <w:t>*</w:t>
          </w:r>
          <w:r w:rsidRPr="004A0393">
            <w:rPr>
              <w:color w:val="000000" w:themeColor="text1"/>
              <w:shd w:val="clear" w:color="auto" w:fill="FFFFFF"/>
            </w:rPr>
            <w:t xml:space="preserve">Психология физической культуры и спорта: практикум / </w:t>
          </w:r>
          <w:r w:rsidRPr="004A0393">
            <w:rPr>
              <w:color w:val="000000" w:themeColor="text1"/>
              <w:shd w:val="clear" w:color="auto" w:fill="FFFFFF"/>
            </w:rPr>
            <w:br/>
            <w:t xml:space="preserve">[Е. В. Мельник и др.] ; под ред. Е. В. Мельник ; Министерство спорта и туризма Республики Беларусь, Белорусский государственный университет физической культуры. </w:t>
          </w:r>
          <w:r w:rsidRPr="004A0393">
            <w:rPr>
              <w:color w:val="000000" w:themeColor="text1"/>
            </w:rPr>
            <w:t>—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Минск :</w:t>
          </w:r>
          <w:proofErr w:type="gramEnd"/>
          <w:r w:rsidRPr="004A0393">
            <w:rPr>
              <w:color w:val="000000" w:themeColor="text1"/>
              <w:shd w:val="clear" w:color="auto" w:fill="FFFFFF"/>
            </w:rPr>
            <w:t xml:space="preserve"> БГЭУ, 2020. - 69 с</w:t>
          </w:r>
        </w:p>
      </w:sdtContent>
    </w:sdt>
    <w:p w:rsidR="00201C43" w:rsidRDefault="00201C43" w:rsidP="00201C43">
      <w:pPr>
        <w:pStyle w:val="af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1C43" w:rsidRDefault="00201C43" w:rsidP="00201C43">
      <w:pPr>
        <w:pStyle w:val="af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1C43" w:rsidRDefault="00201C43" w:rsidP="00201C43">
      <w:pPr>
        <w:pStyle w:val="af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1C43" w:rsidRDefault="00201C43" w:rsidP="00201C43">
      <w:pPr>
        <w:pStyle w:val="af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1C43" w:rsidRPr="004A0393" w:rsidRDefault="00201C43" w:rsidP="00201C43">
      <w:pPr>
        <w:pStyle w:val="af2"/>
        <w:numPr>
          <w:ilvl w:val="1"/>
          <w:numId w:val="11"/>
        </w:numPr>
        <w:ind w:left="0" w:hanging="43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0393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ые</w:t>
      </w:r>
      <w:r w:rsidRPr="004A0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учебные издания</w:t>
      </w:r>
    </w:p>
    <w:sdt>
      <w:sdtPr>
        <w:rPr>
          <w:rFonts w:eastAsiaTheme="minorEastAsia" w:cstheme="minorBidi"/>
          <w:sz w:val="22"/>
          <w:szCs w:val="22"/>
        </w:rPr>
        <w:id w:val="408820569"/>
        <w:placeholder>
          <w:docPart w:val="DCB96E3C5D5D42EEB345F54755D85813"/>
        </w:placeholder>
      </w:sdtPr>
      <w:sdtEndPr>
        <w:rPr>
          <w:rFonts w:eastAsia="Times New Roman" w:cs="Times New Roman"/>
          <w:sz w:val="24"/>
          <w:szCs w:val="24"/>
        </w:rPr>
      </w:sdtEndPr>
      <w:sdtContent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t xml:space="preserve">1. </w:t>
          </w:r>
          <w:proofErr w:type="spellStart"/>
          <w:r w:rsidRPr="004A0393">
            <w:rPr>
              <w:i/>
            </w:rPr>
            <w:t>Веракса</w:t>
          </w:r>
          <w:proofErr w:type="spellEnd"/>
          <w:r w:rsidRPr="004A0393">
            <w:rPr>
              <w:i/>
            </w:rPr>
            <w:t>, А. Н.</w:t>
          </w:r>
          <w:r w:rsidRPr="004A0393">
            <w:t xml:space="preserve"> Социально-психологические аспекты работы спортивного психолога и тренера с командой / А. Н. </w:t>
          </w:r>
          <w:proofErr w:type="spellStart"/>
          <w:r w:rsidRPr="004A0393">
            <w:t>Веракса</w:t>
          </w:r>
          <w:proofErr w:type="spellEnd"/>
          <w:r w:rsidRPr="004A0393">
            <w:t xml:space="preserve">, С. В. Леонов // Соц. психология и общество. — 2011. — № 2. — </w:t>
          </w:r>
          <w:r>
            <w:t xml:space="preserve"> </w:t>
          </w:r>
          <w:r w:rsidRPr="004A0393">
            <w:t xml:space="preserve">C. 111—122. 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t xml:space="preserve">2. </w:t>
          </w:r>
          <w:r w:rsidRPr="004A0393">
            <w:rPr>
              <w:bCs/>
              <w:i/>
            </w:rPr>
            <w:t>*</w:t>
          </w:r>
          <w:proofErr w:type="spellStart"/>
          <w:r w:rsidRPr="004A0393">
            <w:rPr>
              <w:i/>
            </w:rPr>
            <w:t>Гогунов</w:t>
          </w:r>
          <w:proofErr w:type="spellEnd"/>
          <w:r w:rsidRPr="004A0393">
            <w:rPr>
              <w:i/>
            </w:rPr>
            <w:t>, Е. Н.</w:t>
          </w:r>
          <w:r w:rsidRPr="004A0393">
            <w:t xml:space="preserve"> Психология физического воспитания и </w:t>
          </w:r>
          <w:proofErr w:type="gramStart"/>
          <w:r w:rsidRPr="004A0393">
            <w:t>спорта :</w:t>
          </w:r>
          <w:proofErr w:type="gramEnd"/>
          <w:r w:rsidRPr="004A0393">
            <w:t xml:space="preserve"> </w:t>
          </w:r>
          <w:proofErr w:type="spellStart"/>
          <w:r w:rsidRPr="004A0393">
            <w:t>учеб.пособие</w:t>
          </w:r>
          <w:proofErr w:type="spellEnd"/>
          <w:r w:rsidRPr="004A0393">
            <w:t xml:space="preserve"> для студентов </w:t>
          </w:r>
          <w:proofErr w:type="spellStart"/>
          <w:r w:rsidRPr="004A0393">
            <w:t>высш</w:t>
          </w:r>
          <w:proofErr w:type="spellEnd"/>
          <w:r w:rsidRPr="004A0393">
            <w:t xml:space="preserve">. </w:t>
          </w:r>
          <w:proofErr w:type="spellStart"/>
          <w:r w:rsidRPr="004A0393">
            <w:t>пед</w:t>
          </w:r>
          <w:proofErr w:type="spellEnd"/>
          <w:r w:rsidRPr="004A0393">
            <w:t xml:space="preserve">. учеб. заведений / Е. Н. </w:t>
          </w:r>
          <w:proofErr w:type="spellStart"/>
          <w:r w:rsidRPr="004A0393">
            <w:t>Гогунов</w:t>
          </w:r>
          <w:proofErr w:type="spellEnd"/>
          <w:r w:rsidRPr="004A0393">
            <w:t>, Б. И. Мартьянов. —</w:t>
          </w:r>
          <w:proofErr w:type="gramStart"/>
          <w:r w:rsidRPr="004A0393">
            <w:t>М. :</w:t>
          </w:r>
          <w:proofErr w:type="gramEnd"/>
          <w:r w:rsidRPr="004A0393">
            <w:t xml:space="preserve"> Академия, 2004. — 224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rPr>
              <w:i/>
              <w:iCs/>
            </w:rPr>
            <w:t xml:space="preserve">3. </w:t>
          </w:r>
          <w:proofErr w:type="spellStart"/>
          <w:r w:rsidRPr="004A0393">
            <w:rPr>
              <w:i/>
              <w:iCs/>
            </w:rPr>
            <w:t>Гогунов</w:t>
          </w:r>
          <w:proofErr w:type="spellEnd"/>
          <w:r w:rsidRPr="004A0393">
            <w:rPr>
              <w:i/>
              <w:iCs/>
            </w:rPr>
            <w:t>, Е. Н.</w:t>
          </w:r>
          <w:r w:rsidRPr="004A0393">
            <w:t xml:space="preserve"> Психология физической культуры и </w:t>
          </w:r>
          <w:proofErr w:type="gramStart"/>
          <w:r w:rsidRPr="004A0393">
            <w:t>спорта :</w:t>
          </w:r>
          <w:proofErr w:type="gramEnd"/>
          <w:r w:rsidRPr="004A0393">
            <w:t xml:space="preserve"> учеб. пособие / Е. Н. </w:t>
          </w:r>
          <w:proofErr w:type="spellStart"/>
          <w:r w:rsidRPr="004A0393">
            <w:t>Гогунов</w:t>
          </w:r>
          <w:proofErr w:type="spellEnd"/>
          <w:r w:rsidRPr="004A0393">
            <w:t xml:space="preserve">, Г. Д. Горбунов. – </w:t>
          </w:r>
          <w:proofErr w:type="gramStart"/>
          <w:r w:rsidRPr="004A0393">
            <w:t>М. :</w:t>
          </w:r>
          <w:proofErr w:type="gramEnd"/>
          <w:r w:rsidRPr="004A0393">
            <w:t xml:space="preserve"> Академия, 2014. – 272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3. </w:t>
          </w:r>
          <w:r w:rsidRPr="004A0393">
            <w:rPr>
              <w:i/>
            </w:rPr>
            <w:t xml:space="preserve">Горбунов, Г. Д. </w:t>
          </w:r>
          <w:proofErr w:type="spellStart"/>
          <w:r w:rsidRPr="004A0393">
            <w:t>Психопедагогика</w:t>
          </w:r>
          <w:proofErr w:type="spellEnd"/>
          <w:r w:rsidRPr="004A0393">
            <w:t xml:space="preserve"> спорта / Г. Д. Горбунов. —</w:t>
          </w:r>
          <w:proofErr w:type="gramStart"/>
          <w:r w:rsidRPr="004A0393">
            <w:t>М. :</w:t>
          </w:r>
          <w:proofErr w:type="gramEnd"/>
          <w:r w:rsidRPr="004A0393">
            <w:t xml:space="preserve"> Совет. спорт, 2006. — 296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4. </w:t>
          </w:r>
          <w:r w:rsidRPr="004A0393">
            <w:rPr>
              <w:bCs/>
              <w:i/>
            </w:rPr>
            <w:t>*</w:t>
          </w:r>
          <w:r w:rsidRPr="004A0393">
            <w:rPr>
              <w:color w:val="000000"/>
              <w:shd w:val="clear" w:color="auto" w:fill="FFFFFF"/>
            </w:rPr>
            <w:t>Диагностика и профилактика эмоционального выгорания учителей физической культуры [Текст] / Е. А. Селиванова [и др.] // Теория и практика физической культуры. - 2019. - № 2. - С. 35-37 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  <w:rPr>
              <w:color w:val="000000" w:themeColor="text1"/>
              <w:shd w:val="clear" w:color="auto" w:fill="FFFFFF"/>
            </w:rPr>
          </w:pPr>
          <w:r w:rsidRPr="004A0393">
            <w:t xml:space="preserve">5. </w:t>
          </w:r>
          <w:r w:rsidRPr="004A0393">
            <w:rPr>
              <w:bCs/>
              <w:i/>
            </w:rPr>
            <w:t>*</w:t>
          </w:r>
          <w:hyperlink r:id="rId9" w:history="1"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Иванченко, Е. И.</w:t>
            </w:r>
          </w:hyperlink>
          <w:r w:rsidRPr="004A0393">
            <w:rPr>
              <w:rStyle w:val="af0"/>
              <w:i/>
              <w:iCs/>
              <w:color w:val="000000" w:themeColor="text1"/>
              <w:shd w:val="clear" w:color="auto" w:fill="FFFFFF"/>
            </w:rPr>
            <w:t xml:space="preserve"> </w:t>
          </w:r>
          <w:r w:rsidRPr="004A0393">
            <w:rPr>
              <w:color w:val="000000" w:themeColor="text1"/>
              <w:shd w:val="clear" w:color="auto" w:fill="FFFFFF"/>
            </w:rPr>
            <w:t xml:space="preserve">Территория чемпионов / Е. И. Иванченко ; Министерство спорта и туризма Республики Беларусь, Белорусский государственный университет физической культуры. </w:t>
          </w:r>
          <w:r w:rsidRPr="004A0393">
            <w:rPr>
              <w:spacing w:val="-8"/>
            </w:rPr>
            <w:t>—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Минск :</w:t>
          </w:r>
          <w:proofErr w:type="gramEnd"/>
          <w:r w:rsidRPr="004A0393">
            <w:rPr>
              <w:color w:val="000000" w:themeColor="text1"/>
              <w:shd w:val="clear" w:color="auto" w:fill="FFFFFF"/>
            </w:rPr>
            <w:t xml:space="preserve"> БГУФК, 2019. </w:t>
          </w:r>
          <w:r w:rsidRPr="004A0393">
            <w:rPr>
              <w:spacing w:val="-8"/>
            </w:rPr>
            <w:t>—</w:t>
          </w:r>
          <w:r w:rsidRPr="004A0393">
            <w:rPr>
              <w:color w:val="000000" w:themeColor="text1"/>
              <w:shd w:val="clear" w:color="auto" w:fill="FFFFFF"/>
            </w:rPr>
            <w:t xml:space="preserve"> 90 с. 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rPr>
              <w:i/>
              <w:iCs/>
            </w:rPr>
            <w:t>6. Ивашко, С. Г.</w:t>
          </w:r>
          <w:r w:rsidRPr="004A0393">
            <w:t xml:space="preserve"> </w:t>
          </w:r>
          <w:proofErr w:type="gramStart"/>
          <w:r w:rsidRPr="004A0393">
            <w:t>Психология :</w:t>
          </w:r>
          <w:proofErr w:type="gramEnd"/>
          <w:r w:rsidRPr="004A0393">
            <w:t xml:space="preserve"> практикум / С. Г. Ивашко. – 3-е изд., </w:t>
          </w:r>
          <w:proofErr w:type="spellStart"/>
          <w:r w:rsidRPr="004A0393">
            <w:t>испр</w:t>
          </w:r>
          <w:proofErr w:type="spellEnd"/>
          <w:r w:rsidRPr="004A0393">
            <w:t xml:space="preserve">. – </w:t>
          </w:r>
          <w:proofErr w:type="gramStart"/>
          <w:r w:rsidRPr="004A0393">
            <w:t>Минск :</w:t>
          </w:r>
          <w:proofErr w:type="gramEnd"/>
          <w:r w:rsidRPr="004A0393">
            <w:t xml:space="preserve"> Белорус. гос. ун-т физ. культуры, 2017. – 109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7. </w:t>
          </w:r>
          <w:r w:rsidRPr="004A0393">
            <w:rPr>
              <w:bCs/>
              <w:i/>
            </w:rPr>
            <w:t>*</w:t>
          </w:r>
          <w:r w:rsidRPr="004A0393">
            <w:rPr>
              <w:i/>
            </w:rPr>
            <w:t>Ильин, Е. П.</w:t>
          </w:r>
          <w:r w:rsidRPr="004A0393">
            <w:t xml:space="preserve"> Психология спорта / Е. П. Ильин. — СПб</w:t>
          </w:r>
          <w:proofErr w:type="gramStart"/>
          <w:r w:rsidRPr="004A0393">
            <w:t>. :</w:t>
          </w:r>
          <w:proofErr w:type="gramEnd"/>
          <w:r w:rsidRPr="004A0393">
            <w:t xml:space="preserve"> Питер, 2009. — 351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rPr>
              <w:iCs/>
              <w:spacing w:val="-8"/>
            </w:rPr>
            <w:t>8.</w:t>
          </w:r>
          <w:r w:rsidRPr="004A0393">
            <w:rPr>
              <w:i/>
              <w:spacing w:val="-8"/>
            </w:rPr>
            <w:t xml:space="preserve">  Ильин, Е. П</w:t>
          </w:r>
          <w:r w:rsidRPr="004A0393">
            <w:rPr>
              <w:spacing w:val="-8"/>
            </w:rPr>
            <w:t>. Психология физического воспитания / Е. П. Ильин. —</w:t>
          </w:r>
          <w:r w:rsidRPr="004A0393">
            <w:t>СПб</w:t>
          </w:r>
          <w:proofErr w:type="gramStart"/>
          <w:r w:rsidRPr="004A0393">
            <w:t>. :</w:t>
          </w:r>
          <w:proofErr w:type="gramEnd"/>
          <w:r w:rsidRPr="004A0393">
            <w:t xml:space="preserve"> Питер, 2006. — 372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rPr>
              <w:rFonts w:eastAsia="Calibri"/>
              <w:lang w:eastAsia="en-US"/>
            </w:rPr>
            <w:t xml:space="preserve">9. </w:t>
          </w:r>
          <w:r w:rsidRPr="004A0393">
            <w:rPr>
              <w:rFonts w:eastAsia="Calibri"/>
              <w:i/>
              <w:iCs/>
              <w:lang w:eastAsia="en-US"/>
            </w:rPr>
            <w:t>Кисляков,</w:t>
          </w:r>
          <w:r w:rsidRPr="004A0393">
            <w:rPr>
              <w:i/>
              <w:iCs/>
            </w:rPr>
            <w:t> </w:t>
          </w:r>
          <w:r w:rsidRPr="004A0393">
            <w:rPr>
              <w:rFonts w:eastAsia="Calibri"/>
              <w:i/>
              <w:iCs/>
              <w:lang w:eastAsia="en-US"/>
            </w:rPr>
            <w:t>П.</w:t>
          </w:r>
          <w:r w:rsidRPr="004A0393">
            <w:rPr>
              <w:i/>
              <w:iCs/>
            </w:rPr>
            <w:t> </w:t>
          </w:r>
          <w:r w:rsidRPr="004A0393">
            <w:rPr>
              <w:rFonts w:eastAsia="Calibri"/>
              <w:i/>
              <w:iCs/>
              <w:lang w:eastAsia="en-US"/>
            </w:rPr>
            <w:t xml:space="preserve">А. </w:t>
          </w:r>
          <w:r w:rsidRPr="004A0393">
            <w:rPr>
              <w:rFonts w:eastAsia="Calibri"/>
              <w:bCs/>
              <w:lang w:eastAsia="en-US"/>
            </w:rPr>
            <w:t>Организация и содержание</w:t>
          </w:r>
          <w:r w:rsidRPr="004A0393">
            <w:rPr>
              <w:rFonts w:eastAsia="Calibri"/>
              <w:lang w:eastAsia="en-US"/>
            </w:rPr>
            <w:t xml:space="preserve"> технико-тактической подготовки шахматистов, имеющих детский церебральный паралич [Текст] / П. А. Кисляков [и др.] // Теория и практика физической культуры. - 2019. - </w:t>
          </w:r>
          <w:r w:rsidRPr="004A0393">
            <w:rPr>
              <w:rFonts w:eastAsia="Calibri"/>
              <w:bCs/>
              <w:lang w:eastAsia="en-US"/>
            </w:rPr>
            <w:t>№ 5</w:t>
          </w:r>
          <w:r w:rsidRPr="004A0393">
            <w:rPr>
              <w:rFonts w:eastAsia="Calibri"/>
              <w:lang w:eastAsia="en-US"/>
            </w:rPr>
            <w:t>. - С. 47-49.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rPr>
              <w:iCs/>
            </w:rPr>
            <w:t xml:space="preserve">10. </w:t>
          </w:r>
          <w:proofErr w:type="spellStart"/>
          <w:r w:rsidRPr="004A0393">
            <w:rPr>
              <w:i/>
            </w:rPr>
            <w:t>Коломейцев</w:t>
          </w:r>
          <w:proofErr w:type="spellEnd"/>
          <w:r w:rsidRPr="004A0393">
            <w:rPr>
              <w:i/>
            </w:rPr>
            <w:t>, Ю. А.</w:t>
          </w:r>
          <w:r w:rsidRPr="004A0393">
            <w:t xml:space="preserve"> Взаимоотношения в спортивной команде </w:t>
          </w:r>
          <w:r w:rsidRPr="004A0393">
            <w:br/>
            <w:t>/ Ю. А. </w:t>
          </w:r>
          <w:proofErr w:type="spellStart"/>
          <w:r w:rsidRPr="004A0393">
            <w:t>Коломейцев</w:t>
          </w:r>
          <w:proofErr w:type="spellEnd"/>
          <w:r w:rsidRPr="004A0393">
            <w:t xml:space="preserve">. —  </w:t>
          </w:r>
          <w:proofErr w:type="gramStart"/>
          <w:r w:rsidRPr="004A0393">
            <w:t>М. :</w:t>
          </w:r>
          <w:proofErr w:type="gramEnd"/>
          <w:r w:rsidRPr="004A0393">
            <w:t xml:space="preserve"> Физкультура и спорт, 1984. — 172 с.  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rPr>
              <w:iCs/>
            </w:rPr>
            <w:t xml:space="preserve">11.  </w:t>
          </w:r>
          <w:proofErr w:type="spellStart"/>
          <w:r w:rsidRPr="004A0393">
            <w:rPr>
              <w:i/>
            </w:rPr>
            <w:t>Коломейцев</w:t>
          </w:r>
          <w:proofErr w:type="spellEnd"/>
          <w:r w:rsidRPr="004A0393">
            <w:rPr>
              <w:i/>
            </w:rPr>
            <w:t>, Ю. А.</w:t>
          </w:r>
          <w:r w:rsidRPr="004A0393">
            <w:t xml:space="preserve"> Социальная психология спорта / Ю. А. </w:t>
          </w:r>
          <w:proofErr w:type="spellStart"/>
          <w:r w:rsidRPr="004A0393">
            <w:t>Коломейцев</w:t>
          </w:r>
          <w:proofErr w:type="spellEnd"/>
          <w:r w:rsidRPr="004A0393">
            <w:t xml:space="preserve">. — </w:t>
          </w:r>
          <w:proofErr w:type="gramStart"/>
          <w:r w:rsidRPr="004A0393">
            <w:t>Минск :</w:t>
          </w:r>
          <w:proofErr w:type="gramEnd"/>
          <w:r w:rsidRPr="004A0393">
            <w:t xml:space="preserve"> БГПУ, 2005. — 126 с. 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t xml:space="preserve">12. Коррекционная программа для снятия психоэмоционального </w:t>
          </w:r>
          <w:r w:rsidRPr="004A0393">
            <w:rPr>
              <w:spacing w:val="-2"/>
            </w:rPr>
            <w:t>напряжения (на основе биологической обратной связи</w:t>
          </w:r>
          <w:proofErr w:type="gramStart"/>
          <w:r w:rsidRPr="004A0393">
            <w:rPr>
              <w:spacing w:val="-2"/>
            </w:rPr>
            <w:t>) :</w:t>
          </w:r>
          <w:proofErr w:type="gramEnd"/>
          <w:r w:rsidRPr="004A0393">
            <w:rPr>
              <w:spacing w:val="-2"/>
            </w:rPr>
            <w:t xml:space="preserve"> </w:t>
          </w:r>
          <w:proofErr w:type="spellStart"/>
          <w:r w:rsidRPr="004A0393">
            <w:rPr>
              <w:spacing w:val="-2"/>
            </w:rPr>
            <w:t>практ</w:t>
          </w:r>
          <w:proofErr w:type="spellEnd"/>
          <w:r w:rsidRPr="004A0393">
            <w:rPr>
              <w:spacing w:val="-2"/>
            </w:rPr>
            <w:t>. пособие</w:t>
          </w:r>
          <w:r w:rsidRPr="004A0393">
            <w:t xml:space="preserve"> / под ред. А. И. Бондарь [и др.]. — Минск : НИИ </w:t>
          </w:r>
          <w:proofErr w:type="spellStart"/>
          <w:r w:rsidRPr="004A0393">
            <w:t>физич</w:t>
          </w:r>
          <w:proofErr w:type="spellEnd"/>
          <w:r w:rsidRPr="004A0393">
            <w:t xml:space="preserve">. культуры </w:t>
          </w:r>
          <w:r w:rsidRPr="004A0393">
            <w:br/>
            <w:t xml:space="preserve">и спорта </w:t>
          </w:r>
          <w:proofErr w:type="spellStart"/>
          <w:r w:rsidRPr="004A0393">
            <w:t>Респ</w:t>
          </w:r>
          <w:proofErr w:type="spellEnd"/>
          <w:r w:rsidRPr="004A0393">
            <w:t xml:space="preserve">. Беларусь, 2014. — 18 с. 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13. </w:t>
          </w:r>
          <w:proofErr w:type="spellStart"/>
          <w:r w:rsidRPr="004A0393">
            <w:rPr>
              <w:i/>
              <w:spacing w:val="-4"/>
            </w:rPr>
            <w:t>Кретти</w:t>
          </w:r>
          <w:proofErr w:type="spellEnd"/>
          <w:r w:rsidRPr="004A0393">
            <w:rPr>
              <w:i/>
              <w:spacing w:val="-4"/>
            </w:rPr>
            <w:t>, Б. Д.</w:t>
          </w:r>
          <w:r w:rsidRPr="004A0393">
            <w:rPr>
              <w:spacing w:val="-4"/>
            </w:rPr>
            <w:t xml:space="preserve"> Психология в современном спорте / Б. Д. </w:t>
          </w:r>
          <w:proofErr w:type="spellStart"/>
          <w:proofErr w:type="gramStart"/>
          <w:r w:rsidRPr="004A0393">
            <w:rPr>
              <w:spacing w:val="-4"/>
            </w:rPr>
            <w:t>Кретти</w:t>
          </w:r>
          <w:proofErr w:type="spellEnd"/>
          <w:r w:rsidRPr="004A0393">
            <w:rPr>
              <w:spacing w:val="-4"/>
            </w:rPr>
            <w:t> </w:t>
          </w:r>
          <w:r w:rsidRPr="004A0393">
            <w:t>;</w:t>
          </w:r>
          <w:proofErr w:type="gramEnd"/>
          <w:r w:rsidRPr="004A0393">
            <w:t xml:space="preserve"> пер. : Ю. Л. Ханин. —</w:t>
          </w:r>
          <w:proofErr w:type="gramStart"/>
          <w:r w:rsidRPr="004A0393">
            <w:t>М. :</w:t>
          </w:r>
          <w:proofErr w:type="gramEnd"/>
          <w:r w:rsidRPr="004A0393">
            <w:t xml:space="preserve"> Физкультура и спорт, 1978. — 222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14. </w:t>
          </w:r>
          <w:r w:rsidRPr="004A0393">
            <w:rPr>
              <w:i/>
            </w:rPr>
            <w:t>Кузьменко, Г. А.</w:t>
          </w:r>
          <w:r w:rsidRPr="004A0393">
            <w:t xml:space="preserve"> Методики развития социального, эмоционального и практического интеллекта юного спортсмена в  системе значимых качеств личности: учеб. пособие для учреждений высшего профессионального образования, осуществляющих образовательную деятельность по направлению 032100 «Физическая культура» </w:t>
          </w:r>
          <w:r w:rsidRPr="004A0393">
            <w:br/>
            <w:t xml:space="preserve">/ Г. А. Кузьменко. — </w:t>
          </w:r>
          <w:proofErr w:type="gramStart"/>
          <w:r w:rsidRPr="004A0393">
            <w:t>М. :</w:t>
          </w:r>
          <w:proofErr w:type="gramEnd"/>
          <w:r w:rsidRPr="004A0393">
            <w:t xml:space="preserve"> Совет. спорт, 2010. — 558 с. 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15. </w:t>
          </w:r>
          <w:r w:rsidRPr="004A0393">
            <w:rPr>
              <w:bCs/>
              <w:i/>
            </w:rPr>
            <w:t>*</w:t>
          </w:r>
          <w:hyperlink r:id="rId10" w:history="1"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Кузьмин, М. А.</w:t>
            </w:r>
          </w:hyperlink>
          <w:r w:rsidRPr="004A0393">
            <w:rPr>
              <w:rStyle w:val="af0"/>
              <w:i/>
              <w:iCs/>
              <w:color w:val="000000" w:themeColor="text1"/>
              <w:shd w:val="clear" w:color="auto" w:fill="FFFFFF"/>
            </w:rPr>
            <w:t xml:space="preserve"> </w:t>
          </w:r>
          <w:r w:rsidRPr="004A0393">
            <w:rPr>
              <w:color w:val="000000" w:themeColor="text1"/>
              <w:shd w:val="clear" w:color="auto" w:fill="FFFFFF"/>
            </w:rPr>
            <w:t xml:space="preserve">Психологическая адаптация к условиям соревнований в циклических видах спорта [Текст] / М. А. Кузьмин, Г. В. </w:t>
          </w:r>
          <w:proofErr w:type="spellStart"/>
          <w:r w:rsidRPr="004A0393">
            <w:rPr>
              <w:color w:val="000000" w:themeColor="text1"/>
              <w:shd w:val="clear" w:color="auto" w:fill="FFFFFF"/>
            </w:rPr>
            <w:t>Зароднюк</w:t>
          </w:r>
          <w:proofErr w:type="spellEnd"/>
          <w:r w:rsidRPr="004A0393">
            <w:rPr>
              <w:color w:val="000000" w:themeColor="text1"/>
              <w:shd w:val="clear" w:color="auto" w:fill="FFFFFF"/>
            </w:rPr>
            <w:t>, М. Н. Ларионова // Теория и практика физической культуры. - 2019. - № 4. - С. 96-98. 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t xml:space="preserve">16. </w:t>
          </w:r>
          <w:r w:rsidRPr="004A0393">
            <w:rPr>
              <w:i/>
            </w:rPr>
            <w:t>Ложкин, Г. В.</w:t>
          </w:r>
          <w:r w:rsidRPr="004A0393">
            <w:t xml:space="preserve"> Психология спорта: схемы, комментарии, </w:t>
          </w:r>
          <w:proofErr w:type="gramStart"/>
          <w:r w:rsidRPr="004A0393">
            <w:t>прак</w:t>
          </w:r>
          <w:r w:rsidRPr="004A0393">
            <w:rPr>
              <w:spacing w:val="4"/>
            </w:rPr>
            <w:t>тикум :</w:t>
          </w:r>
          <w:proofErr w:type="gramEnd"/>
          <w:r w:rsidRPr="004A0393">
            <w:rPr>
              <w:spacing w:val="4"/>
            </w:rPr>
            <w:t xml:space="preserve"> учеб. пособие / Г. В. Ложкин. — </w:t>
          </w:r>
          <w:proofErr w:type="spellStart"/>
          <w:proofErr w:type="gramStart"/>
          <w:r w:rsidRPr="004A0393">
            <w:rPr>
              <w:spacing w:val="4"/>
            </w:rPr>
            <w:t>Київ</w:t>
          </w:r>
          <w:proofErr w:type="spellEnd"/>
          <w:r w:rsidRPr="004A0393">
            <w:rPr>
              <w:spacing w:val="4"/>
            </w:rPr>
            <w:t> :</w:t>
          </w:r>
          <w:proofErr w:type="gramEnd"/>
          <w:r w:rsidRPr="004A0393">
            <w:rPr>
              <w:spacing w:val="4"/>
            </w:rPr>
            <w:t xml:space="preserve"> </w:t>
          </w:r>
          <w:proofErr w:type="spellStart"/>
          <w:r w:rsidRPr="004A0393">
            <w:rPr>
              <w:spacing w:val="4"/>
            </w:rPr>
            <w:t>Освіта</w:t>
          </w:r>
          <w:proofErr w:type="spellEnd"/>
          <w:r w:rsidRPr="004A0393">
            <w:rPr>
              <w:spacing w:val="4"/>
            </w:rPr>
            <w:t xml:space="preserve"> </w:t>
          </w:r>
          <w:proofErr w:type="spellStart"/>
          <w:r w:rsidRPr="004A0393">
            <w:rPr>
              <w:spacing w:val="4"/>
            </w:rPr>
            <w:t>України</w:t>
          </w:r>
          <w:proofErr w:type="spellEnd"/>
          <w:r w:rsidRPr="004A0393">
            <w:rPr>
              <w:spacing w:val="4"/>
            </w:rPr>
            <w:t xml:space="preserve">, 2011. </w:t>
          </w:r>
          <w:r w:rsidRPr="004A0393">
            <w:t xml:space="preserve">— 483 с. 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  <w:rPr>
              <w:iCs/>
              <w:spacing w:val="-2"/>
            </w:rPr>
          </w:pPr>
          <w:r w:rsidRPr="004A0393">
            <w:rPr>
              <w:iCs/>
              <w:spacing w:val="-2"/>
            </w:rPr>
            <w:t xml:space="preserve">17. </w:t>
          </w:r>
          <w:proofErr w:type="spellStart"/>
          <w:r w:rsidRPr="004A0393">
            <w:rPr>
              <w:i/>
              <w:iCs/>
            </w:rPr>
            <w:t>Марищук</w:t>
          </w:r>
          <w:proofErr w:type="spellEnd"/>
          <w:r w:rsidRPr="004A0393">
            <w:rPr>
              <w:i/>
              <w:iCs/>
            </w:rPr>
            <w:t>, Л. В.</w:t>
          </w:r>
          <w:r w:rsidRPr="004A0393">
            <w:t xml:space="preserve"> </w:t>
          </w:r>
          <w:proofErr w:type="gramStart"/>
          <w:r w:rsidRPr="004A0393">
            <w:t>Психология :</w:t>
          </w:r>
          <w:proofErr w:type="gramEnd"/>
          <w:r w:rsidRPr="004A0393">
            <w:t xml:space="preserve"> учеб. пособие / Л. В. </w:t>
          </w:r>
          <w:proofErr w:type="spellStart"/>
          <w:r w:rsidRPr="004A0393">
            <w:t>Марищук</w:t>
          </w:r>
          <w:proofErr w:type="spellEnd"/>
          <w:r w:rsidRPr="004A0393">
            <w:t xml:space="preserve">, С. Г. Ивашко, Т. В. Кузнецова ; под науч. ред. Л. В. </w:t>
          </w:r>
          <w:proofErr w:type="spellStart"/>
          <w:r w:rsidRPr="004A0393">
            <w:t>Марищук</w:t>
          </w:r>
          <w:proofErr w:type="spellEnd"/>
          <w:r w:rsidRPr="004A0393">
            <w:t xml:space="preserve">. – 2-е изд. – </w:t>
          </w:r>
          <w:proofErr w:type="gramStart"/>
          <w:r w:rsidRPr="004A0393">
            <w:t>Минск :</w:t>
          </w:r>
          <w:proofErr w:type="gramEnd"/>
          <w:r w:rsidRPr="004A0393">
            <w:t xml:space="preserve"> </w:t>
          </w:r>
          <w:proofErr w:type="spellStart"/>
          <w:r w:rsidRPr="004A0393">
            <w:t>Витпостер</w:t>
          </w:r>
          <w:proofErr w:type="spellEnd"/>
          <w:r w:rsidRPr="004A0393">
            <w:t>, 2016. – 778 с.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proofErr w:type="spellStart"/>
          <w:r w:rsidRPr="004A0393">
            <w:rPr>
              <w:i/>
              <w:spacing w:val="-2"/>
            </w:rPr>
            <w:lastRenderedPageBreak/>
            <w:t>Марищук</w:t>
          </w:r>
          <w:proofErr w:type="spellEnd"/>
          <w:r w:rsidRPr="004A0393">
            <w:rPr>
              <w:i/>
              <w:spacing w:val="-2"/>
            </w:rPr>
            <w:t>, Л. В</w:t>
          </w:r>
          <w:r w:rsidRPr="004A0393">
            <w:rPr>
              <w:spacing w:val="-2"/>
            </w:rPr>
            <w:t>. Психология спорта / Л. В. </w:t>
          </w:r>
          <w:proofErr w:type="spellStart"/>
          <w:r w:rsidRPr="004A0393">
            <w:rPr>
              <w:spacing w:val="-2"/>
            </w:rPr>
            <w:t>Марищук</w:t>
          </w:r>
          <w:proofErr w:type="spellEnd"/>
          <w:r w:rsidRPr="004A0393">
            <w:rPr>
              <w:spacing w:val="-2"/>
            </w:rPr>
            <w:t xml:space="preserve">. — </w:t>
          </w:r>
          <w:proofErr w:type="gramStart"/>
          <w:r w:rsidRPr="004A0393">
            <w:rPr>
              <w:spacing w:val="-2"/>
            </w:rPr>
            <w:t>Минск :</w:t>
          </w:r>
          <w:proofErr w:type="gramEnd"/>
          <w:r w:rsidRPr="004A0393">
            <w:t xml:space="preserve"> </w:t>
          </w:r>
          <w:proofErr w:type="spellStart"/>
          <w:r w:rsidRPr="004A0393">
            <w:t>Нар.асвета</w:t>
          </w:r>
          <w:proofErr w:type="spellEnd"/>
          <w:r w:rsidRPr="004A0393">
            <w:t xml:space="preserve">, 2006. — 115 с. </w:t>
          </w:r>
        </w:p>
        <w:p w:rsidR="00201C43" w:rsidRPr="004A0393" w:rsidRDefault="00201C43" w:rsidP="00201C43">
          <w:pPr>
            <w:tabs>
              <w:tab w:val="left" w:pos="770"/>
            </w:tabs>
            <w:ind w:firstLine="709"/>
            <w:jc w:val="both"/>
          </w:pPr>
          <w:r w:rsidRPr="004A0393">
            <w:rPr>
              <w:iCs/>
              <w:spacing w:val="-4"/>
            </w:rPr>
            <w:t>18.</w:t>
          </w:r>
          <w:r w:rsidRPr="004A0393">
            <w:rPr>
              <w:i/>
              <w:spacing w:val="-4"/>
            </w:rPr>
            <w:t xml:space="preserve"> </w:t>
          </w:r>
          <w:proofErr w:type="spellStart"/>
          <w:r w:rsidRPr="004A0393">
            <w:rPr>
              <w:i/>
              <w:spacing w:val="-4"/>
            </w:rPr>
            <w:t>Марищук</w:t>
          </w:r>
          <w:proofErr w:type="spellEnd"/>
          <w:r w:rsidRPr="004A0393">
            <w:rPr>
              <w:i/>
              <w:spacing w:val="-4"/>
            </w:rPr>
            <w:t>, Л. В</w:t>
          </w:r>
          <w:r w:rsidRPr="004A0393">
            <w:rPr>
              <w:spacing w:val="-4"/>
            </w:rPr>
            <w:t xml:space="preserve">. Технология формирования волевых качеств </w:t>
          </w:r>
          <w:r w:rsidRPr="004A0393">
            <w:rPr>
              <w:spacing w:val="-4"/>
            </w:rPr>
            <w:br/>
          </w:r>
          <w:r w:rsidRPr="004A0393">
            <w:rPr>
              <w:spacing w:val="-10"/>
            </w:rPr>
            <w:t xml:space="preserve">в процессе профессионально-прикладной физической подготовке / Л. В. </w:t>
          </w:r>
          <w:proofErr w:type="spellStart"/>
          <w:r w:rsidRPr="004A0393">
            <w:rPr>
              <w:spacing w:val="-10"/>
            </w:rPr>
            <w:t>Ма</w:t>
          </w:r>
          <w:r w:rsidRPr="004A0393">
            <w:t>рищук</w:t>
          </w:r>
          <w:proofErr w:type="spellEnd"/>
          <w:r w:rsidRPr="004A0393">
            <w:t xml:space="preserve">, С. А. Гайдук. — </w:t>
          </w:r>
          <w:proofErr w:type="gramStart"/>
          <w:r w:rsidRPr="004A0393">
            <w:t>Минск :</w:t>
          </w:r>
          <w:proofErr w:type="gramEnd"/>
          <w:r w:rsidRPr="004A0393">
            <w:t xml:space="preserve"> </w:t>
          </w:r>
          <w:proofErr w:type="spellStart"/>
          <w:r w:rsidRPr="004A0393">
            <w:t>Нар.асвета</w:t>
          </w:r>
          <w:proofErr w:type="spellEnd"/>
          <w:r w:rsidRPr="004A0393">
            <w:t xml:space="preserve">, 2007. — 123 с. </w:t>
          </w:r>
        </w:p>
        <w:p w:rsidR="00201C43" w:rsidRPr="004A0393" w:rsidRDefault="00201C43" w:rsidP="00201C43">
          <w:pPr>
            <w:shd w:val="clear" w:color="auto" w:fill="FFFFFF"/>
            <w:tabs>
              <w:tab w:val="left" w:pos="770"/>
            </w:tabs>
            <w:ind w:firstLine="709"/>
            <w:jc w:val="both"/>
          </w:pPr>
          <w:r w:rsidRPr="004A0393">
            <w:rPr>
              <w:iCs/>
            </w:rPr>
            <w:t>19.</w:t>
          </w:r>
          <w:r w:rsidRPr="004A0393">
            <w:rPr>
              <w:i/>
            </w:rPr>
            <w:t xml:space="preserve"> Мельник, Е. В.</w:t>
          </w:r>
          <w:r w:rsidRPr="004A0393">
            <w:t xml:space="preserve"> Психология тренера: теория и </w:t>
          </w:r>
          <w:proofErr w:type="gramStart"/>
          <w:r w:rsidRPr="004A0393">
            <w:t>практика :</w:t>
          </w:r>
          <w:proofErr w:type="gramEnd"/>
          <w:r w:rsidRPr="004A0393">
            <w:t xml:space="preserve"> метод. рекомендации / Е. В. Мельник, Е. В. </w:t>
          </w:r>
          <w:proofErr w:type="spellStart"/>
          <w:r w:rsidRPr="004A0393">
            <w:t>Силич</w:t>
          </w:r>
          <w:proofErr w:type="spellEnd"/>
          <w:r w:rsidRPr="004A0393">
            <w:t>, Н. В. </w:t>
          </w:r>
          <w:proofErr w:type="spellStart"/>
          <w:r w:rsidRPr="004A0393">
            <w:t>Кухтова</w:t>
          </w:r>
          <w:proofErr w:type="spellEnd"/>
          <w:r w:rsidRPr="004A0393">
            <w:t>. —</w:t>
          </w:r>
          <w:r w:rsidRPr="004A0393">
            <w:br/>
            <w:t>Витебск : ВГУ, 2014. — 55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t xml:space="preserve">20. Психология </w:t>
          </w:r>
          <w:proofErr w:type="gramStart"/>
          <w:r w:rsidRPr="004A0393">
            <w:t>спорта :</w:t>
          </w:r>
          <w:proofErr w:type="gramEnd"/>
          <w:r w:rsidRPr="004A0393">
            <w:t xml:space="preserve"> монография / под ред.: Ю. П. Зинченко, А. Г. </w:t>
          </w:r>
          <w:proofErr w:type="spellStart"/>
          <w:r w:rsidRPr="004A0393">
            <w:t>Тоневицкого</w:t>
          </w:r>
          <w:proofErr w:type="spellEnd"/>
          <w:r w:rsidRPr="004A0393">
            <w:t>. —</w:t>
          </w:r>
          <w:proofErr w:type="gramStart"/>
          <w:r w:rsidRPr="004A0393">
            <w:t>М. :</w:t>
          </w:r>
          <w:proofErr w:type="gramEnd"/>
          <w:r w:rsidRPr="004A0393">
            <w:t xml:space="preserve"> МГУ, 2011. — 424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t>21. Психология спорта в терминах, понятиях, междисциплинар</w:t>
          </w:r>
          <w:r w:rsidRPr="004A0393">
            <w:rPr>
              <w:spacing w:val="-2"/>
            </w:rPr>
            <w:t xml:space="preserve">ных </w:t>
          </w:r>
          <w:proofErr w:type="gramStart"/>
          <w:r w:rsidRPr="004A0393">
            <w:rPr>
              <w:spacing w:val="-2"/>
            </w:rPr>
            <w:t>связях :</w:t>
          </w:r>
          <w:proofErr w:type="gramEnd"/>
          <w:r w:rsidRPr="004A0393">
            <w:rPr>
              <w:spacing w:val="-2"/>
            </w:rPr>
            <w:t xml:space="preserve"> слов.-справ. /сост. Е. Н. </w:t>
          </w:r>
          <w:proofErr w:type="gramStart"/>
          <w:r w:rsidRPr="004A0393">
            <w:rPr>
              <w:spacing w:val="-2"/>
            </w:rPr>
            <w:t>Сурков ;</w:t>
          </w:r>
          <w:proofErr w:type="gramEnd"/>
          <w:r w:rsidRPr="004A0393">
            <w:rPr>
              <w:spacing w:val="-2"/>
            </w:rPr>
            <w:t xml:space="preserve"> под ред. В. У. </w:t>
          </w:r>
          <w:proofErr w:type="spellStart"/>
          <w:r w:rsidRPr="004A0393">
            <w:rPr>
              <w:spacing w:val="-2"/>
            </w:rPr>
            <w:t>Агеевца</w:t>
          </w:r>
          <w:proofErr w:type="spellEnd"/>
          <w:r w:rsidRPr="004A0393">
            <w:rPr>
              <w:spacing w:val="-2"/>
            </w:rPr>
            <w:t>. —</w:t>
          </w:r>
          <w:proofErr w:type="gramStart"/>
          <w:r w:rsidRPr="004A0393">
            <w:t>М. :</w:t>
          </w:r>
          <w:proofErr w:type="gramEnd"/>
          <w:r w:rsidRPr="004A0393">
            <w:t xml:space="preserve"> Физкультура, образование, наука, 1996. — 450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  <w:rPr>
              <w:color w:val="000000"/>
              <w:shd w:val="clear" w:color="auto" w:fill="FFFFFF"/>
            </w:rPr>
          </w:pPr>
          <w:r w:rsidRPr="004A0393">
            <w:rPr>
              <w:color w:val="000000"/>
              <w:shd w:val="clear" w:color="auto" w:fill="FFFFFF"/>
            </w:rPr>
            <w:t xml:space="preserve">22. </w:t>
          </w:r>
          <w:r w:rsidRPr="004A0393">
            <w:t xml:space="preserve">Психология физической культуры и </w:t>
          </w:r>
          <w:proofErr w:type="gramStart"/>
          <w:r w:rsidRPr="004A0393">
            <w:t>спорта :</w:t>
          </w:r>
          <w:proofErr w:type="gramEnd"/>
          <w:r w:rsidRPr="004A0393">
            <w:t xml:space="preserve"> учебник для высших физкультурных учебных заведений / под ред. профессора Г. Д. Бабушкина, профессора В. Н. Смоленцевой. – </w:t>
          </w:r>
          <w:proofErr w:type="gramStart"/>
          <w:r w:rsidRPr="004A0393">
            <w:t>Омск :</w:t>
          </w:r>
          <w:proofErr w:type="gramEnd"/>
          <w:r w:rsidRPr="004A0393">
            <w:t xml:space="preserve"> </w:t>
          </w:r>
          <w:proofErr w:type="spellStart"/>
          <w:r w:rsidRPr="004A0393">
            <w:t>СибГУФК</w:t>
          </w:r>
          <w:proofErr w:type="spellEnd"/>
          <w:r w:rsidRPr="004A0393">
            <w:t>, 2007. – 270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rPr>
              <w:color w:val="000000"/>
              <w:shd w:val="clear" w:color="auto" w:fill="FFFFFF"/>
            </w:rPr>
            <w:t xml:space="preserve">23. Психология физической культуры и </w:t>
          </w:r>
          <w:proofErr w:type="gramStart"/>
          <w:r w:rsidRPr="004A0393">
            <w:rPr>
              <w:color w:val="000000"/>
              <w:shd w:val="clear" w:color="auto" w:fill="FFFFFF"/>
            </w:rPr>
            <w:t>спорта :</w:t>
          </w:r>
          <w:proofErr w:type="gramEnd"/>
          <w:r w:rsidRPr="004A0393">
            <w:rPr>
              <w:color w:val="000000"/>
              <w:shd w:val="clear" w:color="auto" w:fill="FFFFFF"/>
            </w:rPr>
            <w:t xml:space="preserve"> учебник и практикум для вузов / А. Е. Ловягина, Н. Л. Ильина, С. В. Медников, Е. Е. </w:t>
          </w:r>
          <w:proofErr w:type="spellStart"/>
          <w:r w:rsidRPr="004A0393">
            <w:rPr>
              <w:color w:val="000000"/>
              <w:shd w:val="clear" w:color="auto" w:fill="FFFFFF"/>
            </w:rPr>
            <w:t>Хвацкая</w:t>
          </w:r>
          <w:proofErr w:type="spellEnd"/>
          <w:r w:rsidRPr="004A0393">
            <w:rPr>
              <w:color w:val="000000"/>
              <w:shd w:val="clear" w:color="auto" w:fill="FFFFFF"/>
            </w:rPr>
            <w:t xml:space="preserve"> ; под редакцией А. Е. Ловягиной. — 2-е изд., </w:t>
          </w:r>
          <w:proofErr w:type="spellStart"/>
          <w:r w:rsidRPr="004A0393">
            <w:rPr>
              <w:color w:val="000000"/>
              <w:shd w:val="clear" w:color="auto" w:fill="FFFFFF"/>
            </w:rPr>
            <w:t>перераб</w:t>
          </w:r>
          <w:proofErr w:type="spellEnd"/>
          <w:r w:rsidRPr="004A0393">
            <w:rPr>
              <w:color w:val="000000"/>
              <w:shd w:val="clear" w:color="auto" w:fill="FFFFFF"/>
            </w:rPr>
            <w:t xml:space="preserve">. и доп. — </w:t>
          </w:r>
          <w:proofErr w:type="gramStart"/>
          <w:r w:rsidRPr="004A0393">
            <w:rPr>
              <w:color w:val="000000"/>
              <w:shd w:val="clear" w:color="auto" w:fill="FFFFFF"/>
            </w:rPr>
            <w:t>Москва :</w:t>
          </w:r>
          <w:proofErr w:type="gramEnd"/>
          <w:r w:rsidRPr="004A0393">
            <w:rPr>
              <w:color w:val="000000"/>
              <w:shd w:val="clear" w:color="auto" w:fill="FFFFFF"/>
            </w:rPr>
            <w:t xml:space="preserve"> Издательство </w:t>
          </w:r>
          <w:proofErr w:type="spellStart"/>
          <w:r w:rsidRPr="004A0393">
            <w:rPr>
              <w:color w:val="000000"/>
              <w:shd w:val="clear" w:color="auto" w:fill="FFFFFF"/>
            </w:rPr>
            <w:t>Юрайт</w:t>
          </w:r>
          <w:proofErr w:type="spellEnd"/>
          <w:r w:rsidRPr="004A0393">
            <w:rPr>
              <w:color w:val="000000"/>
              <w:shd w:val="clear" w:color="auto" w:fill="FFFFFF"/>
            </w:rPr>
            <w:t>, 2024. — 609 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t xml:space="preserve">24. </w:t>
          </w:r>
          <w:r w:rsidRPr="004A0393">
            <w:rPr>
              <w:i/>
              <w:iCs/>
              <w:color w:val="000000"/>
              <w:shd w:val="clear" w:color="auto" w:fill="FFFFFF"/>
            </w:rPr>
            <w:t>Родионов, В. А.</w:t>
          </w:r>
          <w:r w:rsidRPr="004A0393">
            <w:rPr>
              <w:color w:val="000000"/>
              <w:shd w:val="clear" w:color="auto" w:fill="FFFFFF"/>
            </w:rPr>
            <w:t xml:space="preserve">  Спортивная </w:t>
          </w:r>
          <w:proofErr w:type="gramStart"/>
          <w:r w:rsidRPr="004A0393">
            <w:rPr>
              <w:color w:val="000000"/>
              <w:shd w:val="clear" w:color="auto" w:fill="FFFFFF"/>
            </w:rPr>
            <w:t>психология :</w:t>
          </w:r>
          <w:proofErr w:type="gramEnd"/>
          <w:r w:rsidRPr="004A0393">
            <w:rPr>
              <w:color w:val="000000"/>
              <w:shd w:val="clear" w:color="auto" w:fill="FFFFFF"/>
            </w:rPr>
            <w:t xml:space="preserve"> учебник для среднего профессионального образования / под общей редакцией В. А. Родионова, А. В. Родионова, В. Г. </w:t>
          </w:r>
          <w:proofErr w:type="spellStart"/>
          <w:r w:rsidRPr="004A0393">
            <w:rPr>
              <w:color w:val="000000"/>
              <w:shd w:val="clear" w:color="auto" w:fill="FFFFFF"/>
            </w:rPr>
            <w:t>Сивицкого</w:t>
          </w:r>
          <w:proofErr w:type="spellEnd"/>
          <w:r w:rsidRPr="004A0393">
            <w:rPr>
              <w:color w:val="000000"/>
              <w:shd w:val="clear" w:color="auto" w:fill="FFFFFF"/>
            </w:rPr>
            <w:t xml:space="preserve">. — </w:t>
          </w:r>
          <w:proofErr w:type="gramStart"/>
          <w:r w:rsidRPr="004A0393">
            <w:rPr>
              <w:color w:val="000000"/>
              <w:shd w:val="clear" w:color="auto" w:fill="FFFFFF"/>
            </w:rPr>
            <w:t>Москва :</w:t>
          </w:r>
          <w:proofErr w:type="gramEnd"/>
          <w:r w:rsidRPr="004A0393">
            <w:rPr>
              <w:color w:val="000000"/>
              <w:shd w:val="clear" w:color="auto" w:fill="FFFFFF"/>
            </w:rPr>
            <w:t xml:space="preserve"> Издательство </w:t>
          </w:r>
          <w:proofErr w:type="spellStart"/>
          <w:r w:rsidRPr="004A0393">
            <w:rPr>
              <w:color w:val="000000"/>
              <w:shd w:val="clear" w:color="auto" w:fill="FFFFFF"/>
            </w:rPr>
            <w:t>Юрайт</w:t>
          </w:r>
          <w:proofErr w:type="spellEnd"/>
          <w:r w:rsidRPr="004A0393">
            <w:rPr>
              <w:color w:val="000000"/>
              <w:shd w:val="clear" w:color="auto" w:fill="FFFFFF"/>
            </w:rPr>
            <w:t xml:space="preserve">, 2024. — 367 с. 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  <w:rPr>
              <w:color w:val="000000" w:themeColor="text1"/>
            </w:rPr>
          </w:pPr>
          <w:r w:rsidRPr="004A0393">
            <w:t xml:space="preserve">25. </w:t>
          </w:r>
          <w:hyperlink r:id="rId11" w:tgtFrame="_blank" w:history="1"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Соколовская,</w:t>
            </w:r>
            <w:r w:rsidRPr="004A0393">
              <w:rPr>
                <w:i/>
                <w:iCs/>
              </w:rPr>
              <w:t> </w:t>
            </w:r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С.</w:t>
            </w:r>
            <w:r w:rsidRPr="004A0393">
              <w:rPr>
                <w:i/>
                <w:iCs/>
              </w:rPr>
              <w:t> </w:t>
            </w:r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В.</w:t>
            </w:r>
          </w:hyperlink>
          <w:r w:rsidRPr="004A0393">
            <w:rPr>
              <w:color w:val="000000" w:themeColor="text1"/>
              <w:shd w:val="clear" w:color="auto" w:fill="FFFFFF"/>
            </w:rPr>
            <w:t> </w:t>
          </w:r>
          <w:hyperlink r:id="rId12" w:tgtFrame="_blank" w:history="1">
            <w:r w:rsidRPr="004A0393">
              <w:rPr>
                <w:rStyle w:val="af0"/>
                <w:color w:val="000000" w:themeColor="text1"/>
                <w:shd w:val="clear" w:color="auto" w:fill="FFFFFF"/>
              </w:rPr>
              <w:t>Психология физической культуры и спорта</w:t>
            </w:r>
          </w:hyperlink>
          <w:r w:rsidRPr="004A0393">
            <w:rPr>
              <w:color w:val="000000" w:themeColor="text1"/>
              <w:shd w:val="clear" w:color="auto" w:fill="FFFFFF"/>
            </w:rPr>
            <w:t>/ С. В. Соколовская. — 3-е изд., стер. — Санкт-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Петербург :</w:t>
          </w:r>
          <w:proofErr w:type="gramEnd"/>
          <w:r w:rsidRPr="004A0393">
            <w:rPr>
              <w:color w:val="000000" w:themeColor="text1"/>
              <w:shd w:val="clear" w:color="auto" w:fill="FFFFFF"/>
            </w:rPr>
            <w:t xml:space="preserve"> Лань, 2021. — 144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  <w:rPr>
              <w:color w:val="000000" w:themeColor="text1"/>
            </w:rPr>
          </w:pPr>
          <w:r w:rsidRPr="004A0393">
            <w:rPr>
              <w:bCs/>
              <w:iCs/>
            </w:rPr>
            <w:t xml:space="preserve">26. </w:t>
          </w:r>
          <w:r w:rsidRPr="004A0393">
            <w:rPr>
              <w:bCs/>
              <w:i/>
            </w:rPr>
            <w:t>*</w:t>
          </w:r>
          <w:r w:rsidRPr="004A0393">
            <w:rPr>
              <w:color w:val="000000" w:themeColor="text1"/>
              <w:shd w:val="clear" w:color="auto" w:fill="FFFFFF"/>
            </w:rPr>
            <w:t xml:space="preserve">Теория и методика избранного вида 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спорта :</w:t>
          </w:r>
          <w:proofErr w:type="gramEnd"/>
          <w:r w:rsidRPr="004A0393">
            <w:rPr>
              <w:color w:val="000000" w:themeColor="text1"/>
              <w:shd w:val="clear" w:color="auto" w:fill="FFFFFF"/>
            </w:rPr>
            <w:t xml:space="preserve"> учебное пособие для вузов / под ред. С. Е. </w:t>
          </w:r>
          <w:proofErr w:type="spellStart"/>
          <w:r w:rsidRPr="004A0393">
            <w:rPr>
              <w:color w:val="000000" w:themeColor="text1"/>
              <w:shd w:val="clear" w:color="auto" w:fill="FFFFFF"/>
            </w:rPr>
            <w:t>Шивринской</w:t>
          </w:r>
          <w:proofErr w:type="spellEnd"/>
          <w:r w:rsidRPr="004A0393">
            <w:rPr>
              <w:color w:val="000000" w:themeColor="text1"/>
              <w:shd w:val="clear" w:color="auto" w:fill="FFFFFF"/>
            </w:rPr>
            <w:t xml:space="preserve">. - 2-е изд., </w:t>
          </w:r>
          <w:proofErr w:type="spellStart"/>
          <w:r w:rsidRPr="004A0393">
            <w:rPr>
              <w:color w:val="000000" w:themeColor="text1"/>
              <w:shd w:val="clear" w:color="auto" w:fill="FFFFFF"/>
            </w:rPr>
            <w:t>испр</w:t>
          </w:r>
          <w:proofErr w:type="spellEnd"/>
          <w:r w:rsidRPr="004A0393">
            <w:rPr>
              <w:color w:val="000000" w:themeColor="text1"/>
              <w:shd w:val="clear" w:color="auto" w:fill="FFFFFF"/>
            </w:rPr>
            <w:t>. и доп. —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Москва :</w:t>
          </w:r>
          <w:proofErr w:type="spellStart"/>
          <w:r w:rsidRPr="004A0393">
            <w:rPr>
              <w:color w:val="000000" w:themeColor="text1"/>
              <w:shd w:val="clear" w:color="auto" w:fill="FFFFFF"/>
            </w:rPr>
            <w:t>Юрайт</w:t>
          </w:r>
          <w:proofErr w:type="spellEnd"/>
          <w:proofErr w:type="gramEnd"/>
          <w:r w:rsidRPr="004A0393">
            <w:rPr>
              <w:color w:val="000000" w:themeColor="text1"/>
              <w:shd w:val="clear" w:color="auto" w:fill="FFFFFF"/>
            </w:rPr>
            <w:t>, 2021. — 189 с. 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</w:pPr>
          <w:r w:rsidRPr="004A0393">
            <w:rPr>
              <w:iCs/>
            </w:rPr>
            <w:t>27.</w:t>
          </w:r>
          <w:r w:rsidRPr="004A0393">
            <w:rPr>
              <w:i/>
            </w:rPr>
            <w:t xml:space="preserve"> </w:t>
          </w:r>
          <w:proofErr w:type="spellStart"/>
          <w:r w:rsidRPr="004A0393">
            <w:rPr>
              <w:i/>
            </w:rPr>
            <w:t>Уэйнберг</w:t>
          </w:r>
          <w:proofErr w:type="spellEnd"/>
          <w:r w:rsidRPr="004A0393">
            <w:rPr>
              <w:i/>
            </w:rPr>
            <w:t>, Р. С.</w:t>
          </w:r>
          <w:r w:rsidRPr="004A0393">
            <w:t xml:space="preserve"> Основы психологии спорта и физической культуры / Р. С. </w:t>
          </w:r>
          <w:proofErr w:type="spellStart"/>
          <w:r w:rsidRPr="004A0393">
            <w:t>Уэйнберг</w:t>
          </w:r>
          <w:proofErr w:type="spellEnd"/>
          <w:r w:rsidRPr="004A0393">
            <w:t>, Д. </w:t>
          </w:r>
          <w:proofErr w:type="spellStart"/>
          <w:r w:rsidRPr="004A0393">
            <w:t>Гоулд</w:t>
          </w:r>
          <w:proofErr w:type="spellEnd"/>
          <w:r w:rsidRPr="004A0393">
            <w:t>. —</w:t>
          </w:r>
          <w:proofErr w:type="gramStart"/>
          <w:r w:rsidRPr="004A0393">
            <w:t>Киев :</w:t>
          </w:r>
          <w:proofErr w:type="gramEnd"/>
          <w:r w:rsidRPr="004A0393">
            <w:t xml:space="preserve"> Олимп. литература, 1998. — 335 с.</w:t>
          </w:r>
        </w:p>
        <w:p w:rsidR="00201C43" w:rsidRPr="004A0393" w:rsidRDefault="00201C43" w:rsidP="00201C43">
          <w:pPr>
            <w:tabs>
              <w:tab w:val="left" w:pos="756"/>
            </w:tabs>
            <w:ind w:firstLine="709"/>
            <w:jc w:val="both"/>
            <w:rPr>
              <w:color w:val="000000" w:themeColor="text1"/>
            </w:rPr>
          </w:pPr>
          <w:r w:rsidRPr="004A0393">
            <w:rPr>
              <w:bCs/>
              <w:iCs/>
            </w:rPr>
            <w:t>28.</w:t>
          </w:r>
          <w:r w:rsidRPr="004A0393">
            <w:rPr>
              <w:bCs/>
              <w:i/>
            </w:rPr>
            <w:t xml:space="preserve"> *</w:t>
          </w:r>
          <w:hyperlink r:id="rId13" w:history="1"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Филиппов, С. С.</w:t>
            </w:r>
          </w:hyperlink>
          <w:r w:rsidRPr="004A0393">
            <w:rPr>
              <w:rStyle w:val="af0"/>
              <w:i/>
              <w:iCs/>
              <w:color w:val="000000" w:themeColor="text1"/>
              <w:shd w:val="clear" w:color="auto" w:fill="FFFFFF"/>
            </w:rPr>
            <w:t xml:space="preserve"> </w:t>
          </w:r>
          <w:r w:rsidRPr="004A0393">
            <w:rPr>
              <w:color w:val="000000" w:themeColor="text1"/>
              <w:shd w:val="clear" w:color="auto" w:fill="FFFFFF"/>
            </w:rPr>
            <w:t xml:space="preserve">Менеджмент физической культуры и спорта : учебник для вузов / С. С. Филиппов. </w:t>
          </w:r>
          <w:r w:rsidRPr="004A0393">
            <w:t>—</w:t>
          </w:r>
          <w:r w:rsidRPr="004A0393">
            <w:rPr>
              <w:color w:val="000000" w:themeColor="text1"/>
              <w:shd w:val="clear" w:color="auto" w:fill="FFFFFF"/>
            </w:rPr>
            <w:t xml:space="preserve"> 4-е изд., </w:t>
          </w:r>
          <w:proofErr w:type="spellStart"/>
          <w:r w:rsidRPr="004A0393">
            <w:rPr>
              <w:color w:val="000000" w:themeColor="text1"/>
              <w:shd w:val="clear" w:color="auto" w:fill="FFFFFF"/>
            </w:rPr>
            <w:t>испр</w:t>
          </w:r>
          <w:proofErr w:type="spellEnd"/>
          <w:r w:rsidRPr="004A0393">
            <w:rPr>
              <w:color w:val="000000" w:themeColor="text1"/>
              <w:shd w:val="clear" w:color="auto" w:fill="FFFFFF"/>
            </w:rPr>
            <w:t xml:space="preserve">. и доп. </w:t>
          </w:r>
          <w:r w:rsidRPr="004A0393">
            <w:t>—</w:t>
          </w:r>
          <w:proofErr w:type="gramStart"/>
          <w:r w:rsidRPr="004A0393">
            <w:rPr>
              <w:color w:val="000000" w:themeColor="text1"/>
              <w:shd w:val="clear" w:color="auto" w:fill="FFFFFF"/>
            </w:rPr>
            <w:t>Москва :</w:t>
          </w:r>
          <w:proofErr w:type="spellStart"/>
          <w:r w:rsidRPr="004A0393">
            <w:rPr>
              <w:color w:val="000000" w:themeColor="text1"/>
              <w:shd w:val="clear" w:color="auto" w:fill="FFFFFF"/>
            </w:rPr>
            <w:t>Юрайт</w:t>
          </w:r>
          <w:proofErr w:type="spellEnd"/>
          <w:proofErr w:type="gramEnd"/>
          <w:r w:rsidRPr="004A0393">
            <w:rPr>
              <w:color w:val="000000" w:themeColor="text1"/>
              <w:shd w:val="clear" w:color="auto" w:fill="FFFFFF"/>
            </w:rPr>
            <w:t xml:space="preserve">, 2021. </w:t>
          </w:r>
          <w:r w:rsidRPr="004A0393">
            <w:t>—</w:t>
          </w:r>
          <w:r w:rsidRPr="004A0393">
            <w:rPr>
              <w:color w:val="000000" w:themeColor="text1"/>
              <w:shd w:val="clear" w:color="auto" w:fill="FFFFFF"/>
            </w:rPr>
            <w:t xml:space="preserve"> 233 с.</w:t>
          </w:r>
          <w:r w:rsidRPr="004A0393">
            <w:t xml:space="preserve"> </w:t>
          </w:r>
        </w:p>
        <w:p w:rsidR="00201C43" w:rsidRPr="004A0393" w:rsidRDefault="00201C43" w:rsidP="00201C43">
          <w:pPr>
            <w:shd w:val="clear" w:color="auto" w:fill="FFFFFF"/>
            <w:tabs>
              <w:tab w:val="left" w:pos="770"/>
            </w:tabs>
            <w:ind w:firstLine="709"/>
            <w:jc w:val="both"/>
          </w:pPr>
          <w:r w:rsidRPr="004A0393">
            <w:rPr>
              <w:bCs/>
              <w:iCs/>
            </w:rPr>
            <w:t>29.</w:t>
          </w:r>
          <w:r w:rsidRPr="004A0393">
            <w:rPr>
              <w:bCs/>
              <w:i/>
            </w:rPr>
            <w:t xml:space="preserve"> *</w:t>
          </w:r>
          <w:hyperlink r:id="rId14" w:history="1"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 xml:space="preserve">Хохлова, Н. </w:t>
            </w:r>
            <w:proofErr w:type="spellStart"/>
            <w:r w:rsidRPr="004A0393">
              <w:rPr>
                <w:rStyle w:val="af0"/>
                <w:i/>
                <w:iCs/>
                <w:color w:val="000000" w:themeColor="text1"/>
                <w:shd w:val="clear" w:color="auto" w:fill="FFFFFF"/>
              </w:rPr>
              <w:t>И.</w:t>
            </w:r>
          </w:hyperlink>
          <w:r w:rsidRPr="004A0393">
            <w:rPr>
              <w:color w:val="000000" w:themeColor="text1"/>
              <w:shd w:val="clear" w:color="auto" w:fill="FFFFFF"/>
            </w:rPr>
            <w:t>Психологические</w:t>
          </w:r>
          <w:proofErr w:type="spellEnd"/>
          <w:r w:rsidRPr="004A0393">
            <w:rPr>
              <w:color w:val="000000" w:themeColor="text1"/>
              <w:shd w:val="clear" w:color="auto" w:fill="FFFFFF"/>
            </w:rPr>
            <w:t xml:space="preserve"> особенности спортсменов</w:t>
          </w:r>
          <w:r w:rsidRPr="004A0393">
            <w:rPr>
              <w:color w:val="000000"/>
              <w:shd w:val="clear" w:color="auto" w:fill="FFFFFF"/>
            </w:rPr>
            <w:t xml:space="preserve">, выступающих на разных дистанциях [Текст] / Н. И. </w:t>
          </w:r>
          <w:proofErr w:type="spellStart"/>
          <w:r w:rsidRPr="004A0393">
            <w:rPr>
              <w:color w:val="000000"/>
              <w:shd w:val="clear" w:color="auto" w:fill="FFFFFF"/>
            </w:rPr>
            <w:t>Хохдова</w:t>
          </w:r>
          <w:proofErr w:type="spellEnd"/>
          <w:r w:rsidRPr="004A0393">
            <w:rPr>
              <w:color w:val="000000"/>
              <w:shd w:val="clear" w:color="auto" w:fill="FFFFFF"/>
            </w:rPr>
            <w:t xml:space="preserve">, Т. А. </w:t>
          </w:r>
          <w:proofErr w:type="spellStart"/>
          <w:r w:rsidRPr="004A0393">
            <w:rPr>
              <w:color w:val="000000"/>
              <w:shd w:val="clear" w:color="auto" w:fill="FFFFFF"/>
            </w:rPr>
            <w:t>Родермель</w:t>
          </w:r>
          <w:proofErr w:type="spellEnd"/>
          <w:r w:rsidRPr="004A0393">
            <w:rPr>
              <w:color w:val="000000"/>
              <w:shd w:val="clear" w:color="auto" w:fill="FFFFFF"/>
            </w:rPr>
            <w:t xml:space="preserve"> // Теория и практика физической культуры. </w:t>
          </w:r>
          <w:r w:rsidRPr="004A0393">
            <w:t>—</w:t>
          </w:r>
          <w:r w:rsidRPr="004A0393">
            <w:rPr>
              <w:color w:val="000000"/>
              <w:shd w:val="clear" w:color="auto" w:fill="FFFFFF"/>
            </w:rPr>
            <w:t xml:space="preserve"> 2019. </w:t>
          </w:r>
          <w:r w:rsidRPr="004A0393">
            <w:t>—</w:t>
          </w:r>
          <w:r w:rsidRPr="004A0393">
            <w:rPr>
              <w:color w:val="000000"/>
              <w:shd w:val="clear" w:color="auto" w:fill="FFFFFF"/>
            </w:rPr>
            <w:t xml:space="preserve"> № 5. </w:t>
          </w:r>
          <w:r w:rsidRPr="004A0393">
            <w:t>—</w:t>
          </w:r>
          <w:r w:rsidRPr="004A0393">
            <w:rPr>
              <w:color w:val="000000"/>
              <w:shd w:val="clear" w:color="auto" w:fill="FFFFFF"/>
            </w:rPr>
            <w:t xml:space="preserve"> С. 88-90.</w:t>
          </w:r>
        </w:p>
        <w:p w:rsidR="00201C43" w:rsidRPr="004A0393" w:rsidRDefault="00201C43" w:rsidP="00201C43">
          <w:pPr>
            <w:shd w:val="clear" w:color="auto" w:fill="FFFFFF"/>
            <w:tabs>
              <w:tab w:val="left" w:pos="770"/>
            </w:tabs>
            <w:ind w:firstLine="709"/>
            <w:jc w:val="both"/>
          </w:pPr>
          <w:r w:rsidRPr="004A0393">
            <w:t xml:space="preserve">30. </w:t>
          </w:r>
          <w:hyperlink r:id="rId15" w:history="1">
            <w:proofErr w:type="spellStart"/>
            <w:r w:rsidRPr="004A0393">
              <w:rPr>
                <w:rFonts w:eastAsia="Calibri"/>
                <w:bCs/>
                <w:i/>
                <w:iCs/>
                <w:lang w:eastAsia="en-US"/>
              </w:rPr>
              <w:t>Шумова</w:t>
            </w:r>
            <w:proofErr w:type="spellEnd"/>
            <w:r w:rsidRPr="004A0393"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4A0393">
              <w:rPr>
                <w:i/>
                <w:iCs/>
              </w:rPr>
              <w:t> </w:t>
            </w:r>
            <w:r w:rsidRPr="004A0393">
              <w:rPr>
                <w:rFonts w:eastAsia="Calibri"/>
                <w:bCs/>
                <w:i/>
                <w:iCs/>
                <w:lang w:eastAsia="en-US"/>
              </w:rPr>
              <w:t>Н.</w:t>
            </w:r>
            <w:r w:rsidRPr="004A0393">
              <w:rPr>
                <w:i/>
                <w:iCs/>
              </w:rPr>
              <w:t> </w:t>
            </w:r>
            <w:r w:rsidRPr="004A0393">
              <w:rPr>
                <w:rFonts w:eastAsia="Calibri"/>
                <w:bCs/>
                <w:i/>
                <w:iCs/>
                <w:lang w:eastAsia="en-US"/>
              </w:rPr>
              <w:t>С.</w:t>
            </w:r>
          </w:hyperlink>
          <w:r w:rsidRPr="004A0393">
            <w:rPr>
              <w:rFonts w:eastAsia="Calibri"/>
              <w:lang w:eastAsia="en-US"/>
            </w:rPr>
            <w:t xml:space="preserve"> Взаимосвязь структуры личности с результативностью баскетболистов российской и китайской студенческих команд [Текст] / Н. С. </w:t>
          </w:r>
          <w:proofErr w:type="spellStart"/>
          <w:r w:rsidRPr="004A0393">
            <w:rPr>
              <w:rFonts w:eastAsia="Calibri"/>
              <w:lang w:eastAsia="en-US"/>
            </w:rPr>
            <w:t>Шумова</w:t>
          </w:r>
          <w:proofErr w:type="spellEnd"/>
          <w:r w:rsidRPr="004A0393">
            <w:rPr>
              <w:rFonts w:eastAsia="Calibri"/>
              <w:lang w:eastAsia="en-US"/>
            </w:rPr>
            <w:t xml:space="preserve">, Ю. В. </w:t>
          </w:r>
          <w:proofErr w:type="spellStart"/>
          <w:r w:rsidRPr="004A0393">
            <w:rPr>
              <w:rFonts w:eastAsia="Calibri"/>
              <w:lang w:eastAsia="en-US"/>
            </w:rPr>
            <w:t>Байковский</w:t>
          </w:r>
          <w:proofErr w:type="spellEnd"/>
          <w:r w:rsidRPr="004A0393">
            <w:rPr>
              <w:rFonts w:eastAsia="Calibri"/>
              <w:lang w:eastAsia="en-US"/>
            </w:rPr>
            <w:t xml:space="preserve">, Л. </w:t>
          </w:r>
          <w:proofErr w:type="spellStart"/>
          <w:r w:rsidRPr="004A0393">
            <w:rPr>
              <w:rFonts w:eastAsia="Calibri"/>
              <w:lang w:eastAsia="en-US"/>
            </w:rPr>
            <w:t>Сюнцэ</w:t>
          </w:r>
          <w:proofErr w:type="spellEnd"/>
          <w:r w:rsidRPr="004A0393">
            <w:rPr>
              <w:rFonts w:eastAsia="Calibri"/>
              <w:lang w:eastAsia="en-US"/>
            </w:rPr>
            <w:t xml:space="preserve"> // Теория и практика физической культуры. - 2019. - </w:t>
          </w:r>
          <w:r w:rsidRPr="004A0393">
            <w:rPr>
              <w:rFonts w:eastAsia="Calibri"/>
              <w:bCs/>
              <w:lang w:eastAsia="en-US"/>
            </w:rPr>
            <w:t>№ 5</w:t>
          </w:r>
          <w:r w:rsidRPr="004A0393">
            <w:rPr>
              <w:rFonts w:eastAsia="Calibri"/>
              <w:lang w:eastAsia="en-US"/>
            </w:rPr>
            <w:t>. - С. 17-19.</w:t>
          </w:r>
        </w:p>
        <w:p w:rsidR="00201C43" w:rsidRPr="004A0393" w:rsidRDefault="00201C43" w:rsidP="00201C43">
          <w:pPr>
            <w:pStyle w:val="1"/>
            <w:numPr>
              <w:ilvl w:val="0"/>
              <w:numId w:val="0"/>
            </w:numPr>
            <w:tabs>
              <w:tab w:val="clear" w:pos="340"/>
              <w:tab w:val="clear" w:pos="658"/>
              <w:tab w:val="left" w:pos="556"/>
            </w:tabs>
            <w:ind w:firstLine="709"/>
            <w:rPr>
              <w:rFonts w:cs="Times New Roman"/>
              <w:sz w:val="24"/>
              <w:szCs w:val="24"/>
            </w:rPr>
          </w:pPr>
        </w:p>
        <w:p w:rsidR="00201C43" w:rsidRDefault="00201C43" w:rsidP="00201C43"/>
      </w:sdtContent>
    </w:sdt>
    <w:sectPr w:rsidR="0020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95" w:rsidRDefault="001A1895" w:rsidP="00201C43">
      <w:r>
        <w:separator/>
      </w:r>
    </w:p>
  </w:endnote>
  <w:endnote w:type="continuationSeparator" w:id="0">
    <w:p w:rsidR="001A1895" w:rsidRDefault="001A1895" w:rsidP="0020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95" w:rsidRDefault="001A1895" w:rsidP="00201C43">
      <w:r>
        <w:separator/>
      </w:r>
    </w:p>
  </w:footnote>
  <w:footnote w:type="continuationSeparator" w:id="0">
    <w:p w:rsidR="001A1895" w:rsidRDefault="001A1895" w:rsidP="00201C43">
      <w:r>
        <w:continuationSeparator/>
      </w:r>
    </w:p>
  </w:footnote>
  <w:footnote w:id="1">
    <w:p w:rsidR="00201C43" w:rsidRDefault="00201C43" w:rsidP="00201C43">
      <w:pPr>
        <w:pStyle w:val="afe"/>
      </w:pPr>
      <w:r>
        <w:rPr>
          <w:rStyle w:val="aff0"/>
        </w:rPr>
        <w:t>*</w:t>
      </w:r>
      <w:r>
        <w:t xml:space="preserve"> библиотека 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72C6D"/>
    <w:multiLevelType w:val="hybridMultilevel"/>
    <w:tmpl w:val="3B34ABE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83176B9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663F4"/>
    <w:multiLevelType w:val="hybridMultilevel"/>
    <w:tmpl w:val="75282102"/>
    <w:lvl w:ilvl="0" w:tplc="BB4A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4BE3"/>
    <w:multiLevelType w:val="hybridMultilevel"/>
    <w:tmpl w:val="6FD004DE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DB6276C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67496"/>
    <w:multiLevelType w:val="hybridMultilevel"/>
    <w:tmpl w:val="DE6E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E10FE"/>
    <w:multiLevelType w:val="hybridMultilevel"/>
    <w:tmpl w:val="6FD004DE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E5B02E6"/>
    <w:multiLevelType w:val="multilevel"/>
    <w:tmpl w:val="D1567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CD28E6"/>
    <w:multiLevelType w:val="hybridMultilevel"/>
    <w:tmpl w:val="61405A88"/>
    <w:lvl w:ilvl="0" w:tplc="F79E06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352E6C89"/>
    <w:multiLevelType w:val="hybridMultilevel"/>
    <w:tmpl w:val="157226C0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689C"/>
    <w:multiLevelType w:val="hybridMultilevel"/>
    <w:tmpl w:val="6FD004DE"/>
    <w:lvl w:ilvl="0" w:tplc="EAE87F4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93446EB"/>
    <w:multiLevelType w:val="hybridMultilevel"/>
    <w:tmpl w:val="11F42D7A"/>
    <w:lvl w:ilvl="0" w:tplc="493E3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D95A30"/>
    <w:multiLevelType w:val="hybridMultilevel"/>
    <w:tmpl w:val="3A9A7B42"/>
    <w:lvl w:ilvl="0" w:tplc="B90228A8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BCA6309"/>
    <w:multiLevelType w:val="hybridMultilevel"/>
    <w:tmpl w:val="1C1E283A"/>
    <w:lvl w:ilvl="0" w:tplc="C69ABC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41570"/>
    <w:multiLevelType w:val="hybridMultilevel"/>
    <w:tmpl w:val="D55CBE86"/>
    <w:lvl w:ilvl="0" w:tplc="4C68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655DA"/>
    <w:multiLevelType w:val="hybridMultilevel"/>
    <w:tmpl w:val="8668D9A8"/>
    <w:lvl w:ilvl="0" w:tplc="742C2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255148"/>
    <w:multiLevelType w:val="hybridMultilevel"/>
    <w:tmpl w:val="FA8C7736"/>
    <w:lvl w:ilvl="0" w:tplc="DD3CCC52">
      <w:start w:val="1"/>
      <w:numFmt w:val="bullet"/>
      <w:lvlText w:val=""/>
      <w:lvlJc w:val="left"/>
      <w:pPr>
        <w:ind w:left="0" w:firstLine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F55468"/>
    <w:multiLevelType w:val="hybridMultilevel"/>
    <w:tmpl w:val="1C1E28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E654B"/>
    <w:multiLevelType w:val="hybridMultilevel"/>
    <w:tmpl w:val="545A7076"/>
    <w:lvl w:ilvl="0" w:tplc="FFE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10E5A"/>
    <w:multiLevelType w:val="multilevel"/>
    <w:tmpl w:val="A2A8B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582C5EAF"/>
    <w:multiLevelType w:val="hybridMultilevel"/>
    <w:tmpl w:val="393C371C"/>
    <w:lvl w:ilvl="0" w:tplc="18D02686">
      <w:start w:val="1"/>
      <w:numFmt w:val="decimal"/>
      <w:lvlText w:val="%1."/>
      <w:lvlJc w:val="left"/>
      <w:pPr>
        <w:ind w:left="7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9B54D2B"/>
    <w:multiLevelType w:val="hybridMultilevel"/>
    <w:tmpl w:val="6F72E76E"/>
    <w:lvl w:ilvl="0" w:tplc="9D08D728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5BB3"/>
    <w:multiLevelType w:val="hybridMultilevel"/>
    <w:tmpl w:val="D23A87A4"/>
    <w:lvl w:ilvl="0" w:tplc="089828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07347C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7F0AD7"/>
    <w:multiLevelType w:val="hybridMultilevel"/>
    <w:tmpl w:val="F1B08000"/>
    <w:lvl w:ilvl="0" w:tplc="11A07FD0">
      <w:start w:val="65535"/>
      <w:numFmt w:val="bullet"/>
      <w:lvlText w:val="-"/>
      <w:lvlJc w:val="left"/>
      <w:pPr>
        <w:tabs>
          <w:tab w:val="num" w:pos="700"/>
        </w:tabs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E8506F4"/>
    <w:multiLevelType w:val="hybridMultilevel"/>
    <w:tmpl w:val="BDF852F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6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25"/>
  </w:num>
  <w:num w:numId="11">
    <w:abstractNumId w:val="21"/>
  </w:num>
  <w:num w:numId="12">
    <w:abstractNumId w:val="0"/>
  </w:num>
  <w:num w:numId="13">
    <w:abstractNumId w:val="1"/>
  </w:num>
  <w:num w:numId="14">
    <w:abstractNumId w:val="18"/>
  </w:num>
  <w:num w:numId="15">
    <w:abstractNumId w:val="23"/>
  </w:num>
  <w:num w:numId="16">
    <w:abstractNumId w:val="9"/>
  </w:num>
  <w:num w:numId="17">
    <w:abstractNumId w:val="22"/>
  </w:num>
  <w:num w:numId="18">
    <w:abstractNumId w:val="3"/>
  </w:num>
  <w:num w:numId="19">
    <w:abstractNumId w:val="14"/>
  </w:num>
  <w:num w:numId="20">
    <w:abstractNumId w:val="19"/>
  </w:num>
  <w:num w:numId="21">
    <w:abstractNumId w:val="11"/>
  </w:num>
  <w:num w:numId="22">
    <w:abstractNumId w:val="12"/>
  </w:num>
  <w:num w:numId="23">
    <w:abstractNumId w:val="4"/>
  </w:num>
  <w:num w:numId="24">
    <w:abstractNumId w:val="7"/>
  </w:num>
  <w:num w:numId="25">
    <w:abstractNumId w:val="15"/>
  </w:num>
  <w:num w:numId="26">
    <w:abstractNumId w:val="17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43"/>
    <w:rsid w:val="001A1895"/>
    <w:rsid w:val="00201C43"/>
    <w:rsid w:val="008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F806"/>
  <w15:chartTrackingRefBased/>
  <w15:docId w15:val="{86ECE09B-3772-4738-8C41-4112E33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201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201C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201C4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01C43"/>
    <w:pPr>
      <w:spacing w:after="120"/>
    </w:pPr>
  </w:style>
  <w:style w:type="character" w:customStyle="1" w:styleId="a5">
    <w:name w:val="Основной текст Знак"/>
    <w:basedOn w:val="a1"/>
    <w:link w:val="a4"/>
    <w:rsid w:val="00201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20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 е м а"/>
    <w:basedOn w:val="a1"/>
    <w:uiPriority w:val="1"/>
    <w:qFormat/>
    <w:rsid w:val="00201C43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character" w:customStyle="1" w:styleId="13">
    <w:name w:val="Выделение1"/>
    <w:basedOn w:val="a7"/>
    <w:uiPriority w:val="1"/>
    <w:qFormat/>
    <w:rsid w:val="00201C43"/>
    <w:rPr>
      <w:rFonts w:ascii="Times New Roman" w:hAnsi="Times New Roman"/>
      <w:b/>
      <w:i w:val="0"/>
      <w:iCs/>
      <w:color w:val="auto"/>
      <w:sz w:val="22"/>
    </w:rPr>
  </w:style>
  <w:style w:type="character" w:styleId="a7">
    <w:name w:val="Emphasis"/>
    <w:basedOn w:val="a1"/>
    <w:qFormat/>
    <w:rsid w:val="00201C43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201C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201C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201C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0"/>
    <w:link w:val="30"/>
    <w:rsid w:val="00201C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201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201C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1C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СТИЛЬ ТЕКСТА Знак"/>
    <w:basedOn w:val="a1"/>
    <w:link w:val="a9"/>
    <w:rsid w:val="00201C43"/>
  </w:style>
  <w:style w:type="paragraph" w:customStyle="1" w:styleId="a9">
    <w:name w:val="СТИЛЬ ТЕКСТА"/>
    <w:basedOn w:val="a0"/>
    <w:link w:val="a8"/>
    <w:rsid w:val="00201C43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СТИЛЬ ТЕКСТА  С ПЕРЕНОСАМИ"/>
    <w:basedOn w:val="a9"/>
    <w:link w:val="ab"/>
    <w:rsid w:val="00201C43"/>
  </w:style>
  <w:style w:type="character" w:customStyle="1" w:styleId="ab">
    <w:name w:val="СТИЛЬ ТЕКСТА  С ПЕРЕНОСАМИ Знак"/>
    <w:basedOn w:val="a8"/>
    <w:link w:val="aa"/>
    <w:rsid w:val="00201C43"/>
  </w:style>
  <w:style w:type="character" w:customStyle="1" w:styleId="FontStyle29">
    <w:name w:val="Font Style29"/>
    <w:rsid w:val="00201C43"/>
    <w:rPr>
      <w:rFonts w:ascii="Times New Roman" w:hAnsi="Times New Roman" w:cs="Times New Roman"/>
      <w:sz w:val="16"/>
      <w:szCs w:val="16"/>
    </w:rPr>
  </w:style>
  <w:style w:type="paragraph" w:customStyle="1" w:styleId="ac">
    <w:name w:val="текст по правилам"/>
    <w:basedOn w:val="a0"/>
    <w:link w:val="ad"/>
    <w:qFormat/>
    <w:rsid w:val="00201C43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d">
    <w:name w:val="текст по правилам Знак"/>
    <w:basedOn w:val="a1"/>
    <w:link w:val="ac"/>
    <w:rsid w:val="00201C43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e">
    <w:name w:val="List Paragraph"/>
    <w:aliases w:val="Цитата-моя"/>
    <w:basedOn w:val="a0"/>
    <w:link w:val="af"/>
    <w:uiPriority w:val="34"/>
    <w:qFormat/>
    <w:rsid w:val="00201C43"/>
    <w:pPr>
      <w:ind w:left="720"/>
      <w:contextualSpacing/>
    </w:pPr>
  </w:style>
  <w:style w:type="paragraph" w:customStyle="1" w:styleId="Style54">
    <w:name w:val="Style54"/>
    <w:basedOn w:val="a0"/>
    <w:rsid w:val="00201C43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201C43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201C43"/>
    <w:pPr>
      <w:numPr>
        <w:numId w:val="3"/>
      </w:numPr>
      <w:jc w:val="both"/>
    </w:pPr>
    <w:rPr>
      <w:sz w:val="18"/>
      <w:szCs w:val="18"/>
    </w:rPr>
  </w:style>
  <w:style w:type="paragraph" w:customStyle="1" w:styleId="Default">
    <w:name w:val="Default"/>
    <w:rsid w:val="00201C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201C43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201C43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201C43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f0">
    <w:name w:val="Hyperlink"/>
    <w:basedOn w:val="a1"/>
    <w:uiPriority w:val="99"/>
    <w:semiHidden/>
    <w:unhideWhenUsed/>
    <w:rsid w:val="00201C43"/>
    <w:rPr>
      <w:color w:val="0000FF"/>
      <w:u w:val="single"/>
    </w:rPr>
  </w:style>
  <w:style w:type="paragraph" w:customStyle="1" w:styleId="2">
    <w:name w:val="Без интервала2"/>
    <w:link w:val="NoSpacingChar"/>
    <w:rsid w:val="0020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201C43"/>
    <w:pPr>
      <w:spacing w:after="100" w:afterAutospacing="1"/>
    </w:pPr>
    <w:rPr>
      <w:sz w:val="20"/>
      <w:szCs w:val="20"/>
    </w:rPr>
  </w:style>
  <w:style w:type="paragraph" w:styleId="af1">
    <w:name w:val="Normal (Web)"/>
    <w:basedOn w:val="a0"/>
    <w:uiPriority w:val="99"/>
    <w:rsid w:val="00201C43"/>
    <w:pPr>
      <w:spacing w:before="100" w:beforeAutospacing="1" w:after="100" w:afterAutospacing="1"/>
    </w:pPr>
  </w:style>
  <w:style w:type="character" w:customStyle="1" w:styleId="NoSpacingChar">
    <w:name w:val="No Spacing Char"/>
    <w:link w:val="2"/>
    <w:locked/>
    <w:rsid w:val="00201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0"/>
    <w:rsid w:val="00201C43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paragraph" w:styleId="af2">
    <w:name w:val="No Spacing"/>
    <w:link w:val="af3"/>
    <w:uiPriority w:val="1"/>
    <w:qFormat/>
    <w:rsid w:val="00201C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201C43"/>
    <w:rPr>
      <w:rFonts w:ascii="Calibri" w:eastAsia="Calibri" w:hAnsi="Calibri" w:cs="Times New Roman"/>
    </w:rPr>
  </w:style>
  <w:style w:type="paragraph" w:styleId="af4">
    <w:name w:val="Plain Text"/>
    <w:basedOn w:val="a0"/>
    <w:link w:val="af5"/>
    <w:rsid w:val="00201C4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201C4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Strong"/>
    <w:uiPriority w:val="22"/>
    <w:qFormat/>
    <w:rsid w:val="00201C43"/>
    <w:rPr>
      <w:b/>
      <w:bCs/>
    </w:rPr>
  </w:style>
  <w:style w:type="paragraph" w:styleId="af7">
    <w:name w:val="header"/>
    <w:basedOn w:val="a0"/>
    <w:link w:val="af8"/>
    <w:uiPriority w:val="99"/>
    <w:unhideWhenUsed/>
    <w:rsid w:val="00201C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01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01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01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0"/>
    <w:rsid w:val="00201C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alloon Text"/>
    <w:basedOn w:val="a0"/>
    <w:link w:val="afc"/>
    <w:uiPriority w:val="99"/>
    <w:semiHidden/>
    <w:unhideWhenUsed/>
    <w:rsid w:val="00201C4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201C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Абзац списка Знак"/>
    <w:aliases w:val="Цитата-моя Знак"/>
    <w:basedOn w:val="a1"/>
    <w:link w:val="ae"/>
    <w:uiPriority w:val="34"/>
    <w:locked/>
    <w:rsid w:val="00201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201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me">
    <w:name w:val="name"/>
    <w:rsid w:val="00201C43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201C43"/>
    <w:rPr>
      <w:rFonts w:ascii="Times New Roman" w:hAnsi="Times New Roman" w:cs="Times New Roman" w:hint="default"/>
    </w:rPr>
  </w:style>
  <w:style w:type="character" w:customStyle="1" w:styleId="datepr">
    <w:name w:val="datepr"/>
    <w:basedOn w:val="a1"/>
    <w:rsid w:val="00201C43"/>
  </w:style>
  <w:style w:type="character" w:customStyle="1" w:styleId="number">
    <w:name w:val="number"/>
    <w:basedOn w:val="a1"/>
    <w:rsid w:val="00201C43"/>
  </w:style>
  <w:style w:type="character" w:customStyle="1" w:styleId="fontstyle01">
    <w:name w:val="fontstyle01"/>
    <w:basedOn w:val="a1"/>
    <w:rsid w:val="00201C4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d">
    <w:name w:val="Критерии"/>
    <w:basedOn w:val="a0"/>
    <w:autoRedefine/>
    <w:rsid w:val="00201C43"/>
    <w:pPr>
      <w:tabs>
        <w:tab w:val="left" w:pos="556"/>
      </w:tabs>
      <w:ind w:firstLine="352"/>
      <w:jc w:val="both"/>
    </w:pPr>
    <w:rPr>
      <w:sz w:val="22"/>
      <w:szCs w:val="22"/>
    </w:rPr>
  </w:style>
  <w:style w:type="paragraph" w:customStyle="1" w:styleId="1">
    <w:name w:val="Список1"/>
    <w:basedOn w:val="a0"/>
    <w:qFormat/>
    <w:rsid w:val="00201C43"/>
    <w:pPr>
      <w:numPr>
        <w:numId w:val="12"/>
      </w:numPr>
      <w:tabs>
        <w:tab w:val="left" w:pos="340"/>
        <w:tab w:val="left" w:pos="658"/>
      </w:tabs>
      <w:ind w:firstLine="340"/>
      <w:jc w:val="both"/>
    </w:pPr>
    <w:rPr>
      <w:rFonts w:eastAsiaTheme="minorEastAsia" w:cstheme="minorBidi"/>
      <w:sz w:val="22"/>
      <w:szCs w:val="22"/>
    </w:rPr>
  </w:style>
  <w:style w:type="character" w:customStyle="1" w:styleId="extended-textfull">
    <w:name w:val="extended-text__full"/>
    <w:basedOn w:val="a1"/>
    <w:rsid w:val="00201C43"/>
  </w:style>
  <w:style w:type="paragraph" w:styleId="afe">
    <w:name w:val="footnote text"/>
    <w:basedOn w:val="a0"/>
    <w:link w:val="aff"/>
    <w:uiPriority w:val="99"/>
    <w:unhideWhenUsed/>
    <w:rsid w:val="00201C43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201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201C43"/>
    <w:rPr>
      <w:vertAlign w:val="superscript"/>
    </w:rPr>
  </w:style>
  <w:style w:type="table" w:styleId="aff1">
    <w:name w:val="Table Grid"/>
    <w:basedOn w:val="a2"/>
    <w:uiPriority w:val="39"/>
    <w:rsid w:val="002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B%D0%BE%D0%B3%D0%B2%D0%B8%D0%BD%D0%B0%2C%20%D0%A2%2E%20%D0%AE%2E" TargetMode="External"/><Relationship Id="rId13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4%D0%B8%D0%BB%D0%B8%D0%BF%D0%BF%D0%BE%D0%B2%2C%20%D0%A1%2E%20%D0%A1%2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u.by/images/2021/03/programma-vospitaniya-2021-2025.pdf" TargetMode="External"/><Relationship Id="rId12" Type="http://schemas.openxmlformats.org/officeDocument/2006/relationships/hyperlink" Target="https://lanbook.com/catalog/discipline/psihologiya-fizicheskoy-kultury-i-sporta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book.com/catalog/author/sokolovskaya-s-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8%D1%83%D0%BC%D0%BE%D0%B2%D0%B0%2C%20%D0%9D%2E%20%D0%A1%2E" TargetMode="External"/><Relationship Id="rId10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1%83%D0%B7%D1%8C%D0%BC%D0%B8%D0%BD%2C%20%D0%9C%2E%20%D0%90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0%B2%D0%B0%D0%BD%D1%87%D0%B5%D0%BD%D0%BA%D0%BE%2C%20%D0%95%2E%20%D0%98%2E" TargetMode="External"/><Relationship Id="rId14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5%D0%BE%D1%85%D0%BB%D0%BE%D0%B2%D0%B0%2C%20%D0%9D%2E%20%D0%98%2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C116306241433F98B63F486F408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F801B-415B-4FB5-B490-6121696B082E}"/>
      </w:docPartPr>
      <w:docPartBody>
        <w:p w:rsidR="00000000" w:rsidRDefault="001F1A6A" w:rsidP="001F1A6A">
          <w:pPr>
            <w:pStyle w:val="A2C116306241433F98B63F486F40817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84040D8594634F8F97576FE2FAD4F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4526E-E665-4A36-BFBF-E930D1B7B3AB}"/>
      </w:docPartPr>
      <w:docPartBody>
        <w:p w:rsidR="00000000" w:rsidRDefault="001F1A6A" w:rsidP="001F1A6A">
          <w:pPr>
            <w:pStyle w:val="84040D8594634F8F97576FE2FAD4FF67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D17F04A2306E4AC2865E7529ABA39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53879-2564-4883-8793-AAAE5E80C9D5}"/>
      </w:docPartPr>
      <w:docPartBody>
        <w:p w:rsidR="00000000" w:rsidRDefault="001F1A6A" w:rsidP="001F1A6A">
          <w:pPr>
            <w:pStyle w:val="D17F04A2306E4AC2865E7529ABA39A57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2F24F3EB6C034EFB887E4D6510A23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A3079-C94F-44E2-8FCC-187A9AEBF47F}"/>
      </w:docPartPr>
      <w:docPartBody>
        <w:p w:rsidR="00000000" w:rsidRDefault="001F1A6A" w:rsidP="001F1A6A">
          <w:pPr>
            <w:pStyle w:val="2F24F3EB6C034EFB887E4D6510A233DD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C6FCFF7B4F2E4F9F82928CDC07CC6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2E7DF-2727-4074-B7A0-5BD5FA2BDC64}"/>
      </w:docPartPr>
      <w:docPartBody>
        <w:p w:rsidR="00000000" w:rsidRDefault="001F1A6A" w:rsidP="001F1A6A">
          <w:pPr>
            <w:pStyle w:val="C6FCFF7B4F2E4F9F82928CDC07CC690F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FEE6AF1D4A54F5DA1DA4A662CDA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384B0-4B3D-4598-858D-C576128E62D2}"/>
      </w:docPartPr>
      <w:docPartBody>
        <w:p w:rsidR="00000000" w:rsidRDefault="001F1A6A" w:rsidP="001F1A6A">
          <w:pPr>
            <w:pStyle w:val="AFEE6AF1D4A54F5DA1DA4A662CDAAC48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37382D84069464C86F87C05E0DF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BE152-E215-4C50-93B3-237132702506}"/>
      </w:docPartPr>
      <w:docPartBody>
        <w:p w:rsidR="00000000" w:rsidRDefault="001F1A6A" w:rsidP="001F1A6A">
          <w:pPr>
            <w:pStyle w:val="B37382D84069464C86F87C05E0DF54C7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832EC6A4E9F54CBC9DEAFA510EF3B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D5EF5-AFB9-46CB-80B5-D2E19480682F}"/>
      </w:docPartPr>
      <w:docPartBody>
        <w:p w:rsidR="00000000" w:rsidRDefault="001F1A6A" w:rsidP="001F1A6A">
          <w:pPr>
            <w:pStyle w:val="832EC6A4E9F54CBC9DEAFA510EF3BAFB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F9CAE255418F4D899B17CFF4C5B32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560AB-38BA-44A7-9746-1F59B5A5B149}"/>
      </w:docPartPr>
      <w:docPartBody>
        <w:p w:rsidR="00000000" w:rsidRDefault="001F1A6A" w:rsidP="001F1A6A">
          <w:pPr>
            <w:pStyle w:val="F9CAE255418F4D899B17CFF4C5B32439"/>
          </w:pPr>
          <w:r>
            <w:rPr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5E103C984BE44C8BB04574598286F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52C6A-D281-419E-87A5-83FCB9ED54F1}"/>
      </w:docPartPr>
      <w:docPartBody>
        <w:p w:rsidR="00000000" w:rsidRDefault="001F1A6A" w:rsidP="001F1A6A">
          <w:pPr>
            <w:pStyle w:val="5E103C984BE44C8BB04574598286F3A7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DB4BE98B2EA0428D9B48C322941F6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A0FE2-45C5-404D-BE3D-BBDC239256C0}"/>
      </w:docPartPr>
      <w:docPartBody>
        <w:p w:rsidR="00000000" w:rsidRDefault="001F1A6A" w:rsidP="001F1A6A">
          <w:pPr>
            <w:pStyle w:val="DB4BE98B2EA0428D9B48C322941F6DFA"/>
          </w:pPr>
          <w:r>
            <w:rPr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727DC1431E054FA28684EC1CA88E1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46BA4-90F5-486A-BDD7-480C7D50F128}"/>
      </w:docPartPr>
      <w:docPartBody>
        <w:p w:rsidR="00000000" w:rsidRDefault="001F1A6A" w:rsidP="001F1A6A">
          <w:pPr>
            <w:pStyle w:val="727DC1431E054FA28684EC1CA88E179E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2BA17BBD8639474BA6F8E1AE0686B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0845-C03C-482F-93D5-78E320B555CF}"/>
      </w:docPartPr>
      <w:docPartBody>
        <w:p w:rsidR="00000000" w:rsidRDefault="001F1A6A" w:rsidP="001F1A6A">
          <w:pPr>
            <w:pStyle w:val="2BA17BBD8639474BA6F8E1AE0686BE41"/>
          </w:pPr>
          <w:r>
            <w:rPr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14361E8F40DB449BA733C7D5A69F3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39A01-36AE-480B-88A0-24A2F6823351}"/>
      </w:docPartPr>
      <w:docPartBody>
        <w:p w:rsidR="00000000" w:rsidRDefault="001F1A6A" w:rsidP="001F1A6A">
          <w:pPr>
            <w:pStyle w:val="14361E8F40DB449BA733C7D5A69F3C16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62E5682EC4944D8384241F4C5D2A5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0B85A-0A60-4947-94EE-0D35B0DDE521}"/>
      </w:docPartPr>
      <w:docPartBody>
        <w:p w:rsidR="00000000" w:rsidRDefault="001F1A6A" w:rsidP="001F1A6A">
          <w:pPr>
            <w:pStyle w:val="62E5682EC4944D8384241F4C5D2A527A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C96CC3C54274385AD5E3E888849B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ED054-20A8-4EC5-B49E-22BDE3D4257E}"/>
      </w:docPartPr>
      <w:docPartBody>
        <w:p w:rsidR="00000000" w:rsidRDefault="001F1A6A" w:rsidP="001F1A6A">
          <w:pPr>
            <w:pStyle w:val="4C96CC3C54274385AD5E3E888849BE72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6C6931B687544909AFE31CC47CEE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EE5CB-538D-43B6-AC75-72A460D74467}"/>
      </w:docPartPr>
      <w:docPartBody>
        <w:p w:rsidR="00000000" w:rsidRDefault="001F1A6A" w:rsidP="001F1A6A">
          <w:pPr>
            <w:pStyle w:val="46C6931B687544909AFE31CC47CEE20F"/>
          </w:pPr>
          <w:r>
            <w:rPr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CD3B51C6C17A4329B7758637D9844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E5460E-6591-4646-9669-8BFCB03B9039}"/>
      </w:docPartPr>
      <w:docPartBody>
        <w:p w:rsidR="00000000" w:rsidRDefault="001F1A6A" w:rsidP="001F1A6A">
          <w:pPr>
            <w:pStyle w:val="CD3B51C6C17A4329B7758637D98441D0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6818D16458E042EF93E8659DA43AC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BDA287-A08A-4B47-B4D8-BA66ED34C41D}"/>
      </w:docPartPr>
      <w:docPartBody>
        <w:p w:rsidR="00000000" w:rsidRDefault="001F1A6A" w:rsidP="001F1A6A">
          <w:pPr>
            <w:pStyle w:val="6818D16458E042EF93E8659DA43AC969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  <w:docPart>
      <w:docPartPr>
        <w:name w:val="47C21D23AD334B159599BE3121DA2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65146-527B-4F9D-9828-57F37B793345}"/>
      </w:docPartPr>
      <w:docPartBody>
        <w:p w:rsidR="00000000" w:rsidRDefault="001F1A6A" w:rsidP="001F1A6A">
          <w:pPr>
            <w:pStyle w:val="47C21D23AD334B159599BE3121DA2853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B96E3C5D5D42EEB345F54755D85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A6684-5194-40B8-A3D7-A276042A2D67}"/>
      </w:docPartPr>
      <w:docPartBody>
        <w:p w:rsidR="00000000" w:rsidRDefault="001F1A6A" w:rsidP="001F1A6A">
          <w:pPr>
            <w:pStyle w:val="DCB96E3C5D5D42EEB345F54755D85813"/>
          </w:pPr>
          <w:r w:rsidRPr="001D1B40">
            <w:rPr>
              <w:rStyle w:val="a3"/>
              <w:color w:val="808080" w:themeColor="background1" w:themeShade="80"/>
            </w:rPr>
            <w:t>(</w:t>
          </w:r>
          <w:r w:rsidRPr="001D1B40">
            <w:rPr>
              <w:color w:val="808080" w:themeColor="background1" w:themeShade="80"/>
            </w:rPr>
            <w:t>Введите список литературы)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6A"/>
    <w:rsid w:val="00063B02"/>
    <w:rsid w:val="001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116306241433F98B63F486F408178">
    <w:name w:val="A2C116306241433F98B63F486F408178"/>
    <w:rsid w:val="001F1A6A"/>
  </w:style>
  <w:style w:type="paragraph" w:customStyle="1" w:styleId="84040D8594634F8F97576FE2FAD4FF67">
    <w:name w:val="84040D8594634F8F97576FE2FAD4FF67"/>
    <w:rsid w:val="001F1A6A"/>
  </w:style>
  <w:style w:type="paragraph" w:customStyle="1" w:styleId="D17F04A2306E4AC2865E7529ABA39A57">
    <w:name w:val="D17F04A2306E4AC2865E7529ABA39A57"/>
    <w:rsid w:val="001F1A6A"/>
  </w:style>
  <w:style w:type="paragraph" w:customStyle="1" w:styleId="2F24F3EB6C034EFB887E4D6510A233DD">
    <w:name w:val="2F24F3EB6C034EFB887E4D6510A233DD"/>
    <w:rsid w:val="001F1A6A"/>
  </w:style>
  <w:style w:type="paragraph" w:customStyle="1" w:styleId="C6FCFF7B4F2E4F9F82928CDC07CC690F">
    <w:name w:val="C6FCFF7B4F2E4F9F82928CDC07CC690F"/>
    <w:rsid w:val="001F1A6A"/>
  </w:style>
  <w:style w:type="paragraph" w:customStyle="1" w:styleId="AFEE6AF1D4A54F5DA1DA4A662CDAAC48">
    <w:name w:val="AFEE6AF1D4A54F5DA1DA4A662CDAAC48"/>
    <w:rsid w:val="001F1A6A"/>
  </w:style>
  <w:style w:type="paragraph" w:customStyle="1" w:styleId="B37382D84069464C86F87C05E0DF54C7">
    <w:name w:val="B37382D84069464C86F87C05E0DF54C7"/>
    <w:rsid w:val="001F1A6A"/>
  </w:style>
  <w:style w:type="paragraph" w:customStyle="1" w:styleId="832EC6A4E9F54CBC9DEAFA510EF3BAFB">
    <w:name w:val="832EC6A4E9F54CBC9DEAFA510EF3BAFB"/>
    <w:rsid w:val="001F1A6A"/>
  </w:style>
  <w:style w:type="paragraph" w:customStyle="1" w:styleId="F9CAE255418F4D899B17CFF4C5B32439">
    <w:name w:val="F9CAE255418F4D899B17CFF4C5B32439"/>
    <w:rsid w:val="001F1A6A"/>
  </w:style>
  <w:style w:type="paragraph" w:customStyle="1" w:styleId="5E103C984BE44C8BB04574598286F3A7">
    <w:name w:val="5E103C984BE44C8BB04574598286F3A7"/>
    <w:rsid w:val="001F1A6A"/>
  </w:style>
  <w:style w:type="paragraph" w:customStyle="1" w:styleId="DB4BE98B2EA0428D9B48C322941F6DFA">
    <w:name w:val="DB4BE98B2EA0428D9B48C322941F6DFA"/>
    <w:rsid w:val="001F1A6A"/>
  </w:style>
  <w:style w:type="paragraph" w:customStyle="1" w:styleId="727DC1431E054FA28684EC1CA88E179E">
    <w:name w:val="727DC1431E054FA28684EC1CA88E179E"/>
    <w:rsid w:val="001F1A6A"/>
  </w:style>
  <w:style w:type="paragraph" w:customStyle="1" w:styleId="2BA17BBD8639474BA6F8E1AE0686BE41">
    <w:name w:val="2BA17BBD8639474BA6F8E1AE0686BE41"/>
    <w:rsid w:val="001F1A6A"/>
  </w:style>
  <w:style w:type="paragraph" w:customStyle="1" w:styleId="14361E8F40DB449BA733C7D5A69F3C16">
    <w:name w:val="14361E8F40DB449BA733C7D5A69F3C16"/>
    <w:rsid w:val="001F1A6A"/>
  </w:style>
  <w:style w:type="paragraph" w:customStyle="1" w:styleId="62E5682EC4944D8384241F4C5D2A527A">
    <w:name w:val="62E5682EC4944D8384241F4C5D2A527A"/>
    <w:rsid w:val="001F1A6A"/>
  </w:style>
  <w:style w:type="paragraph" w:customStyle="1" w:styleId="4C96CC3C54274385AD5E3E888849BE72">
    <w:name w:val="4C96CC3C54274385AD5E3E888849BE72"/>
    <w:rsid w:val="001F1A6A"/>
  </w:style>
  <w:style w:type="paragraph" w:customStyle="1" w:styleId="46C6931B687544909AFE31CC47CEE20F">
    <w:name w:val="46C6931B687544909AFE31CC47CEE20F"/>
    <w:rsid w:val="001F1A6A"/>
  </w:style>
  <w:style w:type="paragraph" w:customStyle="1" w:styleId="CD3B51C6C17A4329B7758637D98441D0">
    <w:name w:val="CD3B51C6C17A4329B7758637D98441D0"/>
    <w:rsid w:val="001F1A6A"/>
  </w:style>
  <w:style w:type="character" w:styleId="a3">
    <w:name w:val="Placeholder Text"/>
    <w:basedOn w:val="a0"/>
    <w:uiPriority w:val="99"/>
    <w:semiHidden/>
    <w:rsid w:val="001F1A6A"/>
    <w:rPr>
      <w:color w:val="808080"/>
    </w:rPr>
  </w:style>
  <w:style w:type="paragraph" w:customStyle="1" w:styleId="6818D16458E042EF93E8659DA43AC969">
    <w:name w:val="6818D16458E042EF93E8659DA43AC969"/>
    <w:rsid w:val="001F1A6A"/>
  </w:style>
  <w:style w:type="paragraph" w:customStyle="1" w:styleId="47C21D23AD334B159599BE3121DA2853">
    <w:name w:val="47C21D23AD334B159599BE3121DA2853"/>
    <w:rsid w:val="001F1A6A"/>
  </w:style>
  <w:style w:type="paragraph" w:customStyle="1" w:styleId="DCB96E3C5D5D42EEB345F54755D85813">
    <w:name w:val="DCB96E3C5D5D42EEB345F54755D85813"/>
    <w:rsid w:val="001F1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2024-06-05T11:45:00Z</dcterms:created>
  <dcterms:modified xsi:type="dcterms:W3CDTF">2024-06-05T11:48:00Z</dcterms:modified>
</cp:coreProperties>
</file>